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3" w:rsidRDefault="00D072B3"/>
    <w:p w:rsidR="00D072B3" w:rsidRDefault="00D072B3">
      <w:r>
        <w:t xml:space="preserve">7 февраля состоялась встреча учащихся 9 – 11 классов с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профконсультантами </w:t>
      </w:r>
      <w:r>
        <w:t xml:space="preserve"> Центра занятости населения Беломорского района.  </w:t>
      </w:r>
      <w:proofErr w:type="gramStart"/>
      <w:r>
        <w:t>Кузнецова</w:t>
      </w:r>
      <w:proofErr w:type="gramEnd"/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Елена Юрьевна и  Борисович Мария Николаевна рассказали, что к выбору профессии нужно подходить серьезно и обдуманно, что правильно выбранная профессия принесет не только моральное удовлетворение, но и материальный достаток. Также были показаны презентации некоторых учебных заведений Карелии с разным уровнем профессионального образования. В завершении мероприятия было проведено тестирование на определение типа личности.</w:t>
      </w:r>
    </w:p>
    <w:p w:rsidR="00A64A08" w:rsidRDefault="00D072B3">
      <w:r>
        <w:rPr>
          <w:noProof/>
          <w:lang w:eastAsia="ru-RU"/>
        </w:rPr>
        <w:drawing>
          <wp:inline distT="0" distB="0" distL="0" distR="0">
            <wp:extent cx="2749163" cy="3665551"/>
            <wp:effectExtent l="19050" t="0" r="0" b="0"/>
            <wp:docPr id="1" name="Рисунок 1" descr="C:\Users\Юляшка\AppData\Local\Microsoft\Windows\Temporary Internet Files\Content.Word\DSCN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AppData\Local\Microsoft\Windows\Temporary Internet Files\Content.Word\DSCN46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34" cy="366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42844" cy="2057907"/>
            <wp:effectExtent l="19050" t="0" r="356" b="0"/>
            <wp:docPr id="4" name="Рисунок 4" descr="C:\Users\Юляшка\Desktop\DSCN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Desktop\DSCN46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06" cy="205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A08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2B3"/>
    <w:rsid w:val="00A64A08"/>
    <w:rsid w:val="00D072B3"/>
    <w:rsid w:val="00E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2017-02-12T16:09:00Z</dcterms:created>
  <dcterms:modified xsi:type="dcterms:W3CDTF">2017-02-12T16:50:00Z</dcterms:modified>
</cp:coreProperties>
</file>