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20" w:rsidRDefault="00CF7FF3" w:rsidP="00CF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F3">
        <w:rPr>
          <w:rFonts w:ascii="Times New Roman" w:hAnsi="Times New Roman" w:cs="Times New Roman"/>
          <w:b/>
          <w:sz w:val="28"/>
          <w:szCs w:val="28"/>
        </w:rPr>
        <w:t>Когда электричество опасно!?</w:t>
      </w:r>
    </w:p>
    <w:p w:rsidR="00CF7FF3" w:rsidRDefault="00D47A71" w:rsidP="00CF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F7FF3">
        <w:rPr>
          <w:rFonts w:ascii="Times New Roman" w:hAnsi="Times New Roman" w:cs="Times New Roman"/>
          <w:sz w:val="28"/>
          <w:szCs w:val="28"/>
        </w:rPr>
        <w:t>На общешкольной линейке 25 сентября перед ребятами выступил Елагин В.А., мастер Сумпосадского участка электрических сетей.   Обрыв электрического провода, рыбалка  на территории высоковольтной линии, трансформаторные будки – это зона повышенной опасности.  Напомнили ребятам о т</w:t>
      </w:r>
      <w:r>
        <w:rPr>
          <w:rFonts w:ascii="Times New Roman" w:hAnsi="Times New Roman" w:cs="Times New Roman"/>
          <w:sz w:val="28"/>
          <w:szCs w:val="28"/>
        </w:rPr>
        <w:t>рагической</w:t>
      </w:r>
      <w:r w:rsidR="00CF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гибели</w:t>
      </w:r>
      <w:r w:rsidR="00CF7FF3">
        <w:rPr>
          <w:rFonts w:ascii="Times New Roman" w:hAnsi="Times New Roman" w:cs="Times New Roman"/>
          <w:sz w:val="28"/>
          <w:szCs w:val="28"/>
        </w:rPr>
        <w:t xml:space="preserve"> школьника в </w:t>
      </w:r>
      <w:proofErr w:type="gramStart"/>
      <w:r w:rsidR="00CF7F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7FF3">
        <w:rPr>
          <w:rFonts w:ascii="Times New Roman" w:hAnsi="Times New Roman" w:cs="Times New Roman"/>
          <w:sz w:val="28"/>
          <w:szCs w:val="28"/>
        </w:rPr>
        <w:t xml:space="preserve">. Беломорске от  прикосновения к проводам на подстанции, в которую </w:t>
      </w:r>
      <w:r>
        <w:rPr>
          <w:rFonts w:ascii="Times New Roman" w:hAnsi="Times New Roman" w:cs="Times New Roman"/>
          <w:sz w:val="28"/>
          <w:szCs w:val="28"/>
        </w:rPr>
        <w:t xml:space="preserve">он вместе с друзьями  проник </w:t>
      </w:r>
      <w:r w:rsidR="00CF7FF3">
        <w:rPr>
          <w:rFonts w:ascii="Times New Roman" w:hAnsi="Times New Roman" w:cs="Times New Roman"/>
          <w:sz w:val="28"/>
          <w:szCs w:val="28"/>
        </w:rPr>
        <w:t xml:space="preserve"> под все запрещающие ограждения и знаки. </w:t>
      </w:r>
    </w:p>
    <w:p w:rsidR="00CF7FF3" w:rsidRDefault="00CF7FF3" w:rsidP="00D47A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ученику начальной школы вручены памятки по безопасности</w:t>
      </w:r>
      <w:r w:rsidR="00D47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которых они смогут написать расписание и увидеть важн</w:t>
      </w:r>
      <w:r w:rsidR="00D47A71">
        <w:rPr>
          <w:rFonts w:ascii="Times New Roman" w:hAnsi="Times New Roman" w:cs="Times New Roman"/>
          <w:sz w:val="28"/>
          <w:szCs w:val="28"/>
        </w:rPr>
        <w:t xml:space="preserve">ые правила безопасного  обращения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7A71">
        <w:rPr>
          <w:rFonts w:ascii="Times New Roman" w:hAnsi="Times New Roman" w:cs="Times New Roman"/>
          <w:sz w:val="28"/>
          <w:szCs w:val="28"/>
        </w:rPr>
        <w:t xml:space="preserve">электричеством. </w:t>
      </w:r>
    </w:p>
    <w:p w:rsidR="00D47A71" w:rsidRPr="00CF7FF3" w:rsidRDefault="00D47A71" w:rsidP="003A4D93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2522" cy="1644136"/>
            <wp:effectExtent l="19050" t="0" r="0" b="0"/>
            <wp:docPr id="1" name="Рисунок 1" descr="C:\Users\директор\AppData\Local\Microsoft\Windows\Temporary Internet Files\Content.Word\DSCN6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21" cy="16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3559" cy="1637414"/>
            <wp:effectExtent l="19050" t="0" r="7191" b="0"/>
            <wp:docPr id="4" name="Рисунок 4" descr="C:\Users\директор\AppData\Local\Microsoft\Windows\Temporary Internet Files\Content.Word\DSCN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58" cy="163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8402" cy="1633549"/>
            <wp:effectExtent l="19050" t="0" r="0" b="0"/>
            <wp:docPr id="7" name="Рисунок 7" descr="C:\Users\директор\AppData\Local\Microsoft\Windows\Temporary Internet Files\Content.Word\DSCN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6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05" cy="163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3412" cy="1509824"/>
            <wp:effectExtent l="19050" t="0" r="5888" b="0"/>
            <wp:docPr id="10" name="Рисунок 10" descr="C:\Users\директор\AppData\Local\Microsoft\Windows\Temporary Internet Files\Content.Word\DSCN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58" cy="150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4299" cy="1540484"/>
            <wp:effectExtent l="19050" t="0" r="3101" b="0"/>
            <wp:docPr id="13" name="Рисунок 13" descr="C:\Users\директор\AppData\Local\Microsoft\Windows\Temporary Internet Files\Content.Word\DSCN6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6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33" cy="154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D93">
        <w:rPr>
          <w:noProof/>
          <w:lang w:eastAsia="ru-RU"/>
        </w:rPr>
        <w:drawing>
          <wp:inline distT="0" distB="0" distL="0" distR="0">
            <wp:extent cx="2086196" cy="1564404"/>
            <wp:effectExtent l="19050" t="0" r="9304" b="0"/>
            <wp:docPr id="16" name="Рисунок 16" descr="C:\Users\директор\AppData\Local\Microsoft\Windows\Temporary Internet Files\Content.Word\DSCN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6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41" cy="15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A71" w:rsidRPr="00CF7FF3" w:rsidSect="003A4D9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FF3"/>
    <w:rsid w:val="003A4D93"/>
    <w:rsid w:val="00CC0E20"/>
    <w:rsid w:val="00CF7FF3"/>
    <w:rsid w:val="00D4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2018-09-25T10:07:00Z</dcterms:created>
  <dcterms:modified xsi:type="dcterms:W3CDTF">2018-09-25T10:29:00Z</dcterms:modified>
</cp:coreProperties>
</file>