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CF" w:rsidRDefault="009B16C2">
      <w:r>
        <w:rPr>
          <w:noProof/>
          <w:lang w:eastAsia="ru-RU"/>
        </w:rPr>
        <w:drawing>
          <wp:inline distT="0" distB="0" distL="0" distR="0">
            <wp:extent cx="3257550" cy="2443733"/>
            <wp:effectExtent l="19050" t="0" r="0" b="0"/>
            <wp:docPr id="1" name="Рисунок 1" descr="I:\DCIM\103OLYMP\P209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3OLYMP\P209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250442" cy="2438400"/>
            <wp:effectExtent l="19050" t="0" r="7108" b="0"/>
            <wp:docPr id="3" name="Рисунок 2" descr="I:\DCIM\103OLYMP\P209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3OLYMP\P209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42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0E" w:rsidRDefault="00CA720E" w:rsidP="00CA7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383C">
        <w:rPr>
          <w:rFonts w:ascii="Times New Roman" w:hAnsi="Times New Roman" w:cs="Times New Roman"/>
          <w:sz w:val="24"/>
          <w:szCs w:val="24"/>
        </w:rPr>
        <w:t xml:space="preserve">09 февраля 2017 года в </w:t>
      </w:r>
      <w:r w:rsidR="009B16C2" w:rsidRPr="00CA720E">
        <w:rPr>
          <w:rFonts w:ascii="Times New Roman" w:hAnsi="Times New Roman" w:cs="Times New Roman"/>
          <w:sz w:val="24"/>
          <w:szCs w:val="24"/>
        </w:rPr>
        <w:t xml:space="preserve"> школе прошла общешкольная линейка</w:t>
      </w:r>
      <w:r>
        <w:rPr>
          <w:rFonts w:ascii="Times New Roman" w:hAnsi="Times New Roman" w:cs="Times New Roman"/>
          <w:sz w:val="24"/>
          <w:szCs w:val="24"/>
        </w:rPr>
        <w:t xml:space="preserve">. Гостями линейки были инспектор </w:t>
      </w:r>
      <w:r w:rsidR="0063383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пропаганде безопасности дорожного движения ГИБДД Беломорского района Михайлова А.А. и участковый уполномоченный полиции Охлопков А.В..</w:t>
      </w:r>
    </w:p>
    <w:p w:rsidR="009B16C2" w:rsidRPr="00CA720E" w:rsidRDefault="00CA720E" w:rsidP="00CA7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профилактической беседы по безопасности дорожного движения ребятам были объяснены основные правила дорожного движения для пешеходов, об обязательном наличии светоотражающих элементов (фликеров) у пешеходов при движении по дорогам в темное время суток и об ответственности за нарушение ПДД.</w:t>
      </w:r>
    </w:p>
    <w:p w:rsidR="00CA720E" w:rsidRDefault="00D64426">
      <w:pPr>
        <w:rPr>
          <w:rFonts w:ascii="Times New Roman" w:hAnsi="Times New Roman" w:cs="Times New Roman"/>
          <w:sz w:val="24"/>
          <w:szCs w:val="24"/>
        </w:rPr>
      </w:pPr>
      <w:r w:rsidRPr="00D64426">
        <w:rPr>
          <w:rFonts w:ascii="Times New Roman" w:hAnsi="Times New Roman" w:cs="Times New Roman"/>
          <w:sz w:val="24"/>
          <w:szCs w:val="24"/>
        </w:rPr>
        <w:t xml:space="preserve">           Также обучающим было рассказано</w:t>
      </w:r>
      <w:r>
        <w:rPr>
          <w:rFonts w:ascii="Times New Roman" w:hAnsi="Times New Roman" w:cs="Times New Roman"/>
          <w:sz w:val="24"/>
          <w:szCs w:val="24"/>
        </w:rPr>
        <w:t xml:space="preserve"> об опасном влиянии социальных сетей на подсознание и психику несовершеннолетних, о возможных угрозах и последствиях вступления в разные группы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Родителям для ознакомления были выданы памятки-предупреждения.</w:t>
      </w:r>
    </w:p>
    <w:p w:rsidR="00D64426" w:rsidRPr="00D64426" w:rsidRDefault="00D64426">
      <w:pPr>
        <w:rPr>
          <w:rFonts w:ascii="Times New Roman" w:hAnsi="Times New Roman" w:cs="Times New Roman"/>
          <w:sz w:val="24"/>
          <w:szCs w:val="24"/>
        </w:rPr>
      </w:pPr>
    </w:p>
    <w:p w:rsidR="00CA720E" w:rsidRPr="00D64426" w:rsidRDefault="00CA720E" w:rsidP="00CA7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26">
        <w:rPr>
          <w:rFonts w:ascii="Times New Roman" w:hAnsi="Times New Roman" w:cs="Times New Roman"/>
          <w:b/>
          <w:sz w:val="24"/>
          <w:szCs w:val="24"/>
        </w:rPr>
        <w:t>МОУ «Сумпосадская СОШ»</w:t>
      </w:r>
    </w:p>
    <w:p w:rsidR="00CA720E" w:rsidRPr="00D64426" w:rsidRDefault="00CA720E" w:rsidP="00CA72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4426">
        <w:rPr>
          <w:rFonts w:ascii="Times New Roman" w:hAnsi="Times New Roman" w:cs="Times New Roman"/>
          <w:b/>
          <w:i/>
          <w:sz w:val="24"/>
          <w:szCs w:val="24"/>
        </w:rPr>
        <w:t>Памятка - предупреждение</w:t>
      </w:r>
    </w:p>
    <w:p w:rsidR="00CA720E" w:rsidRPr="00D64426" w:rsidRDefault="00CA720E" w:rsidP="00CA7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26">
        <w:rPr>
          <w:rFonts w:ascii="Times New Roman" w:hAnsi="Times New Roman" w:cs="Times New Roman"/>
          <w:b/>
          <w:sz w:val="24"/>
          <w:szCs w:val="24"/>
        </w:rPr>
        <w:t>Уважаемые  родители!</w:t>
      </w:r>
    </w:p>
    <w:p w:rsidR="00CA720E" w:rsidRPr="00D64426" w:rsidRDefault="00CA720E" w:rsidP="00CA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26">
        <w:rPr>
          <w:rFonts w:ascii="Times New Roman" w:hAnsi="Times New Roman" w:cs="Times New Roman"/>
          <w:sz w:val="24"/>
          <w:szCs w:val="24"/>
        </w:rPr>
        <w:t xml:space="preserve">         В  России обострилась ситуация суицидального поведения среди подростков и увеличилось количество случаев суицида.</w:t>
      </w:r>
    </w:p>
    <w:p w:rsidR="00CA720E" w:rsidRPr="00D64426" w:rsidRDefault="00CA720E" w:rsidP="00CA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26">
        <w:rPr>
          <w:rFonts w:ascii="Times New Roman" w:hAnsi="Times New Roman" w:cs="Times New Roman"/>
          <w:sz w:val="24"/>
          <w:szCs w:val="24"/>
        </w:rPr>
        <w:t xml:space="preserve">        Через </w:t>
      </w:r>
      <w:proofErr w:type="spellStart"/>
      <w:r w:rsidRPr="00D64426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D644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42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64426">
        <w:rPr>
          <w:rFonts w:ascii="Times New Roman" w:hAnsi="Times New Roman" w:cs="Times New Roman"/>
          <w:sz w:val="24"/>
          <w:szCs w:val="24"/>
        </w:rPr>
        <w:t xml:space="preserve"> посредством игры и заданий, несовершеннолетних вовлекают в группы, путем психологической обработки и запугивания, доводят до самоубийства. А продемонстрировать суицид в прямом эфире считается верхом совершенства. Суть игры заключается в том, чтобы пройти несколько этапов, таких, как нанесение себе увечий, разговор по </w:t>
      </w:r>
      <w:proofErr w:type="spellStart"/>
      <w:r w:rsidRPr="00D64426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D64426">
        <w:rPr>
          <w:rFonts w:ascii="Times New Roman" w:hAnsi="Times New Roman" w:cs="Times New Roman"/>
          <w:sz w:val="24"/>
          <w:szCs w:val="24"/>
        </w:rPr>
        <w:t xml:space="preserve"> и т.д. Далее они собирают личную информацию о ребенке, телефоны и адреса и начинают контролировать ребенка (могут запугивать).</w:t>
      </w:r>
    </w:p>
    <w:p w:rsidR="00CA720E" w:rsidRPr="00D64426" w:rsidRDefault="00CA720E" w:rsidP="00CA7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26">
        <w:rPr>
          <w:rFonts w:ascii="Times New Roman" w:hAnsi="Times New Roman" w:cs="Times New Roman"/>
          <w:sz w:val="24"/>
          <w:szCs w:val="24"/>
        </w:rPr>
        <w:t xml:space="preserve">         В социальных сетях распространяются  «группы смерти» — </w:t>
      </w:r>
      <w:r w:rsidRPr="00D64426">
        <w:rPr>
          <w:rFonts w:ascii="Times New Roman" w:hAnsi="Times New Roman" w:cs="Times New Roman"/>
          <w:b/>
          <w:sz w:val="24"/>
          <w:szCs w:val="24"/>
        </w:rPr>
        <w:t>«Киты плывут вверх», «Разбуди меня в 4.20», f33, f57, f58, «Тихий дом», «</w:t>
      </w:r>
      <w:proofErr w:type="spellStart"/>
      <w:r w:rsidRPr="00D64426">
        <w:rPr>
          <w:rFonts w:ascii="Times New Roman" w:hAnsi="Times New Roman" w:cs="Times New Roman"/>
          <w:b/>
          <w:sz w:val="24"/>
          <w:szCs w:val="24"/>
        </w:rPr>
        <w:t>Рина</w:t>
      </w:r>
      <w:proofErr w:type="spellEnd"/>
      <w:r w:rsidRPr="00D64426">
        <w:rPr>
          <w:rFonts w:ascii="Times New Roman" w:hAnsi="Times New Roman" w:cs="Times New Roman"/>
          <w:b/>
          <w:sz w:val="24"/>
          <w:szCs w:val="24"/>
        </w:rPr>
        <w:t>», «</w:t>
      </w:r>
      <w:proofErr w:type="spellStart"/>
      <w:r w:rsidRPr="00D64426">
        <w:rPr>
          <w:rFonts w:ascii="Times New Roman" w:hAnsi="Times New Roman" w:cs="Times New Roman"/>
          <w:b/>
          <w:sz w:val="24"/>
          <w:szCs w:val="24"/>
        </w:rPr>
        <w:t>Няпока</w:t>
      </w:r>
      <w:proofErr w:type="spellEnd"/>
      <w:r w:rsidRPr="00D64426">
        <w:rPr>
          <w:rFonts w:ascii="Times New Roman" w:hAnsi="Times New Roman" w:cs="Times New Roman"/>
          <w:b/>
          <w:sz w:val="24"/>
          <w:szCs w:val="24"/>
        </w:rPr>
        <w:t>», «Море китов», «50 дней до моего…», «150 звезд», «Мертвые души»,</w:t>
      </w:r>
      <w:r w:rsidRPr="00D64426">
        <w:rPr>
          <w:rFonts w:ascii="Times New Roman" w:hAnsi="Times New Roman" w:cs="Times New Roman"/>
          <w:sz w:val="24"/>
          <w:szCs w:val="24"/>
        </w:rPr>
        <w:t xml:space="preserve"> </w:t>
      </w:r>
      <w:r w:rsidRPr="00D64426">
        <w:rPr>
          <w:rFonts w:ascii="Times New Roman" w:hAnsi="Times New Roman" w:cs="Times New Roman"/>
          <w:b/>
          <w:sz w:val="24"/>
          <w:szCs w:val="24"/>
        </w:rPr>
        <w:t>«китобой», «</w:t>
      </w:r>
      <w:proofErr w:type="spellStart"/>
      <w:r w:rsidRPr="00D64426">
        <w:rPr>
          <w:rFonts w:ascii="Times New Roman" w:hAnsi="Times New Roman" w:cs="Times New Roman"/>
          <w:b/>
          <w:sz w:val="24"/>
          <w:szCs w:val="24"/>
        </w:rPr>
        <w:t>янаветер</w:t>
      </w:r>
      <w:proofErr w:type="spellEnd"/>
      <w:r w:rsidRPr="00D64426">
        <w:rPr>
          <w:rFonts w:ascii="Times New Roman" w:hAnsi="Times New Roman" w:cs="Times New Roman"/>
          <w:b/>
          <w:sz w:val="24"/>
          <w:szCs w:val="24"/>
        </w:rPr>
        <w:t>», «</w:t>
      </w:r>
      <w:r w:rsidRPr="00D644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terminal1281</w:t>
      </w:r>
      <w:r w:rsidRPr="00D64426">
        <w:rPr>
          <w:rFonts w:ascii="Times New Roman" w:hAnsi="Times New Roman" w:cs="Times New Roman"/>
          <w:b/>
          <w:sz w:val="24"/>
          <w:szCs w:val="24"/>
        </w:rPr>
        <w:t xml:space="preserve">» . </w:t>
      </w:r>
      <w:r w:rsidRPr="00D64426">
        <w:rPr>
          <w:rFonts w:ascii="Times New Roman" w:hAnsi="Times New Roman" w:cs="Times New Roman"/>
          <w:sz w:val="24"/>
          <w:szCs w:val="24"/>
        </w:rPr>
        <w:t xml:space="preserve">Киты, бабочки, единороги, странные цифры и </w:t>
      </w:r>
      <w:proofErr w:type="spellStart"/>
      <w:r w:rsidRPr="00D64426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Pr="00D64426">
        <w:rPr>
          <w:rFonts w:ascii="Times New Roman" w:hAnsi="Times New Roman" w:cs="Times New Roman"/>
          <w:sz w:val="24"/>
          <w:szCs w:val="24"/>
        </w:rPr>
        <w:t xml:space="preserve">, сообщения от незнакомцев – </w:t>
      </w:r>
      <w:r w:rsidRPr="00D64426">
        <w:rPr>
          <w:rFonts w:ascii="Times New Roman" w:hAnsi="Times New Roman" w:cs="Times New Roman"/>
          <w:b/>
          <w:sz w:val="24"/>
          <w:szCs w:val="24"/>
        </w:rPr>
        <w:t>всё это должно настораживать родителей</w:t>
      </w:r>
      <w:r w:rsidRPr="00D64426">
        <w:rPr>
          <w:rFonts w:ascii="Times New Roman" w:hAnsi="Times New Roman" w:cs="Times New Roman"/>
          <w:sz w:val="24"/>
          <w:szCs w:val="24"/>
        </w:rPr>
        <w:t xml:space="preserve"> подростков, пропадающих в социальных сетях, предупреждает</w:t>
      </w:r>
      <w:r w:rsidR="00D64426">
        <w:rPr>
          <w:rFonts w:ascii="Times New Roman" w:hAnsi="Times New Roman" w:cs="Times New Roman"/>
          <w:sz w:val="24"/>
          <w:szCs w:val="24"/>
        </w:rPr>
        <w:t xml:space="preserve"> полиция и МЧС.</w:t>
      </w:r>
    </w:p>
    <w:p w:rsidR="00CA720E" w:rsidRPr="00D64426" w:rsidRDefault="00CA720E" w:rsidP="00CA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26">
        <w:rPr>
          <w:rFonts w:ascii="Georgia" w:hAnsi="Georgia"/>
          <w:color w:val="000000"/>
          <w:sz w:val="24"/>
          <w:szCs w:val="24"/>
        </w:rPr>
        <w:t xml:space="preserve">          Также в  социальных сетях и через телекоммуникационные устройства среди несовершеннолетних активно распространяется игра </w:t>
      </w:r>
      <w:r w:rsidRPr="00D64426">
        <w:rPr>
          <w:rFonts w:ascii="Georgia" w:hAnsi="Georgia"/>
          <w:b/>
          <w:color w:val="000000"/>
          <w:sz w:val="24"/>
          <w:szCs w:val="24"/>
        </w:rPr>
        <w:t>"Беги или умри",</w:t>
      </w:r>
      <w:r w:rsidRPr="00D64426">
        <w:rPr>
          <w:rFonts w:ascii="Georgia" w:hAnsi="Georgia"/>
          <w:color w:val="000000"/>
          <w:sz w:val="24"/>
          <w:szCs w:val="24"/>
        </w:rPr>
        <w:t xml:space="preserve"> побуждающая детей перебегать дорогу как можно ближе к движущемуся автотранспорту.</w:t>
      </w:r>
    </w:p>
    <w:p w:rsidR="00CA720E" w:rsidRPr="00D64426" w:rsidRDefault="00CA720E" w:rsidP="00CA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26">
        <w:rPr>
          <w:rFonts w:ascii="Times New Roman" w:hAnsi="Times New Roman" w:cs="Times New Roman"/>
          <w:b/>
          <w:sz w:val="24"/>
          <w:szCs w:val="24"/>
        </w:rPr>
        <w:t xml:space="preserve">Если вы </w:t>
      </w:r>
      <w:proofErr w:type="gramStart"/>
      <w:r w:rsidRPr="00D64426">
        <w:rPr>
          <w:rFonts w:ascii="Times New Roman" w:hAnsi="Times New Roman" w:cs="Times New Roman"/>
          <w:b/>
          <w:sz w:val="24"/>
          <w:szCs w:val="24"/>
        </w:rPr>
        <w:t xml:space="preserve">обнаружили что-то подобное на страницах ваших детей в </w:t>
      </w:r>
      <w:proofErr w:type="spellStart"/>
      <w:r w:rsidRPr="00D64426">
        <w:rPr>
          <w:rFonts w:ascii="Times New Roman" w:hAnsi="Times New Roman" w:cs="Times New Roman"/>
          <w:b/>
          <w:sz w:val="24"/>
          <w:szCs w:val="24"/>
        </w:rPr>
        <w:t>соцсетях</w:t>
      </w:r>
      <w:proofErr w:type="spellEnd"/>
      <w:r w:rsidRPr="00D64426">
        <w:rPr>
          <w:rFonts w:ascii="Times New Roman" w:hAnsi="Times New Roman" w:cs="Times New Roman"/>
          <w:b/>
          <w:sz w:val="24"/>
          <w:szCs w:val="24"/>
        </w:rPr>
        <w:t xml:space="preserve">  незамедлительно сообщайте</w:t>
      </w:r>
      <w:proofErr w:type="gramEnd"/>
      <w:r w:rsidRPr="00D64426">
        <w:rPr>
          <w:rFonts w:ascii="Times New Roman" w:hAnsi="Times New Roman" w:cs="Times New Roman"/>
          <w:b/>
          <w:sz w:val="24"/>
          <w:szCs w:val="24"/>
        </w:rPr>
        <w:t xml:space="preserve"> об этом в школу и в полицию.</w:t>
      </w:r>
    </w:p>
    <w:p w:rsidR="00CA720E" w:rsidRPr="00D64426" w:rsidRDefault="00CA720E" w:rsidP="00CA7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426">
        <w:rPr>
          <w:rFonts w:ascii="Times New Roman" w:hAnsi="Times New Roman" w:cs="Times New Roman"/>
          <w:sz w:val="24"/>
          <w:szCs w:val="24"/>
        </w:rPr>
        <w:t>Ознакомлен      _________________________________________________</w:t>
      </w:r>
    </w:p>
    <w:p w:rsidR="00CA720E" w:rsidRDefault="00CA720E" w:rsidP="00CA72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Подпись (расшифровка подписи)</w:t>
      </w:r>
    </w:p>
    <w:p w:rsidR="00CA720E" w:rsidRDefault="00CA720E"/>
    <w:sectPr w:rsidR="00CA720E" w:rsidSect="00D64426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C2"/>
    <w:rsid w:val="00301835"/>
    <w:rsid w:val="003F1EF1"/>
    <w:rsid w:val="0063383C"/>
    <w:rsid w:val="009B16C2"/>
    <w:rsid w:val="00A7269C"/>
    <w:rsid w:val="00CA720E"/>
    <w:rsid w:val="00D64426"/>
    <w:rsid w:val="00F3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Юляшка</cp:lastModifiedBy>
  <cp:revision>5</cp:revision>
  <dcterms:created xsi:type="dcterms:W3CDTF">2017-02-09T19:51:00Z</dcterms:created>
  <dcterms:modified xsi:type="dcterms:W3CDTF">2017-02-12T16:09:00Z</dcterms:modified>
</cp:coreProperties>
</file>