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F3" w:rsidRDefault="005E60F3" w:rsidP="005E6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77">
        <w:rPr>
          <w:rFonts w:ascii="Times New Roman" w:hAnsi="Times New Roman" w:cs="Times New Roman"/>
          <w:b/>
          <w:sz w:val="28"/>
          <w:szCs w:val="28"/>
        </w:rPr>
        <w:t>Республиканская научно-практическая конференция</w:t>
      </w:r>
    </w:p>
    <w:p w:rsidR="005E60F3" w:rsidRDefault="005E60F3" w:rsidP="005E6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творческого мышления и творческих способностей учащихся»</w:t>
      </w:r>
    </w:p>
    <w:p w:rsidR="005E60F3" w:rsidRDefault="005E60F3" w:rsidP="005E60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Клушина Дина Владимировна, педагог-психолог школы, поделилась опытом работы по теме «Ресурсы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 педагога-психолога» 17 октября 2019г.</w:t>
      </w:r>
    </w:p>
    <w:p w:rsidR="005E60F3" w:rsidRPr="00592D77" w:rsidRDefault="005E60F3" w:rsidP="005E60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24966" cy="1573619"/>
            <wp:effectExtent l="19050" t="0" r="0" b="0"/>
            <wp:docPr id="2" name="Рисунок 1" descr="C:\Users\директор\AppData\Local\Microsoft\Windows\Temporary Internet Files\Content.Word\Клушина сертифик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Клушина сертифика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64" cy="15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096829" cy="1571568"/>
            <wp:effectExtent l="19050" t="0" r="0" b="0"/>
            <wp:docPr id="3" name="Рисунок 1" descr="C:\Users\директор\AppData\Local\Microsoft\Windows\Temporary Internet Files\Content.Word\IMG_20191017_15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G_20191017_151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98" cy="157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1B" w:rsidRDefault="0076501B"/>
    <w:sectPr w:rsidR="0076501B" w:rsidSect="00F9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0F3"/>
    <w:rsid w:val="005E60F3"/>
    <w:rsid w:val="0076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2019-10-29T18:13:00Z</dcterms:created>
  <dcterms:modified xsi:type="dcterms:W3CDTF">2019-10-29T18:16:00Z</dcterms:modified>
</cp:coreProperties>
</file>