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25" w:rsidRPr="00AB74F5" w:rsidRDefault="000D0825" w:rsidP="000D0825">
      <w:pPr>
        <w:ind w:left="-426" w:right="424"/>
        <w:jc w:val="center"/>
        <w:rPr>
          <w:b/>
          <w:i/>
          <w:sz w:val="28"/>
          <w:szCs w:val="28"/>
        </w:rPr>
      </w:pPr>
      <w:r w:rsidRPr="00AB74F5">
        <w:rPr>
          <w:b/>
          <w:i/>
          <w:sz w:val="28"/>
          <w:szCs w:val="28"/>
        </w:rPr>
        <w:t>Аналитическая справка</w:t>
      </w:r>
    </w:p>
    <w:p w:rsidR="000D0825" w:rsidRPr="00AB74F5" w:rsidRDefault="000D0825" w:rsidP="000D0825">
      <w:pPr>
        <w:ind w:left="-426" w:right="424"/>
        <w:jc w:val="both"/>
        <w:rPr>
          <w:b/>
          <w:i/>
          <w:sz w:val="28"/>
          <w:szCs w:val="28"/>
        </w:rPr>
      </w:pPr>
      <w:r w:rsidRPr="00AB74F5">
        <w:rPr>
          <w:b/>
          <w:i/>
          <w:sz w:val="28"/>
          <w:szCs w:val="28"/>
        </w:rPr>
        <w:t>по итогам проведе</w:t>
      </w:r>
      <w:r>
        <w:rPr>
          <w:b/>
          <w:i/>
          <w:sz w:val="28"/>
          <w:szCs w:val="28"/>
        </w:rPr>
        <w:t>ния волостного методического объединения учителей русского языка и литературы (17</w:t>
      </w:r>
      <w:r w:rsidRPr="00AB74F5">
        <w:rPr>
          <w:b/>
          <w:i/>
          <w:sz w:val="28"/>
          <w:szCs w:val="28"/>
        </w:rPr>
        <w:t xml:space="preserve"> декабря 2021г.)</w:t>
      </w:r>
    </w:p>
    <w:p w:rsidR="000D0825" w:rsidRPr="009237F8" w:rsidRDefault="000D0825" w:rsidP="000D0825">
      <w:pPr>
        <w:pStyle w:val="a5"/>
        <w:shd w:val="clear" w:color="auto" w:fill="FFFFFF"/>
        <w:tabs>
          <w:tab w:val="left" w:pos="6096"/>
        </w:tabs>
        <w:spacing w:before="0" w:beforeAutospacing="0" w:after="0" w:afterAutospacing="0"/>
        <w:ind w:left="-426"/>
        <w:jc w:val="both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31115</wp:posOffset>
            </wp:positionH>
            <wp:positionV relativeFrom="margin">
              <wp:posOffset>1242060</wp:posOffset>
            </wp:positionV>
            <wp:extent cx="2466975" cy="1314450"/>
            <wp:effectExtent l="19050" t="0" r="9525" b="0"/>
            <wp:wrapSquare wrapText="bothSides"/>
            <wp:docPr id="147" name="Рисунок 18" descr="C:\Users\Владелец\Pictures\2021-12-17мини-конференц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ладелец\Pictures\2021-12-17мини-конференция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078" b="16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74F5">
        <w:rPr>
          <w:bCs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bCs/>
          <w:color w:val="000000"/>
          <w:sz w:val="28"/>
          <w:szCs w:val="28"/>
          <w:shd w:val="clear" w:color="auto" w:fill="FFFFFF"/>
        </w:rPr>
        <w:t>Тема «</w:t>
      </w:r>
      <w:r w:rsidRPr="00AB74F5">
        <w:rPr>
          <w:b/>
          <w:bCs/>
          <w:color w:val="000000"/>
          <w:sz w:val="28"/>
          <w:szCs w:val="28"/>
          <w:shd w:val="clear" w:color="auto" w:fill="FFFFFF"/>
        </w:rPr>
        <w:t>Формирование функциональной грамотности обучающихся</w:t>
      </w: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:</w:t>
      </w:r>
      <w:r w:rsidRPr="00D16A12">
        <w:rPr>
          <w:rFonts w:asciiTheme="minorHAnsi" w:hAnsiTheme="minorHAnsi" w:cstheme="minorHAnsi"/>
          <w:b/>
          <w:color w:val="000000"/>
          <w:sz w:val="36"/>
          <w:szCs w:val="36"/>
          <w:shd w:val="clear" w:color="auto" w:fill="FFFFFF"/>
        </w:rPr>
        <w:t xml:space="preserve"> </w:t>
      </w:r>
      <w:r w:rsidRPr="009237F8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культурологических и коммуникативных компетенций на уроках русского языка и литературы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»</w:t>
      </w:r>
    </w:p>
    <w:p w:rsidR="000D0825" w:rsidRPr="009237F8" w:rsidRDefault="000D0825" w:rsidP="000D0825">
      <w:pPr>
        <w:pStyle w:val="a3"/>
        <w:ind w:left="-42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Учителя литературы </w:t>
      </w:r>
      <w:r w:rsidRPr="009237F8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3430">
        <w:rPr>
          <w:rFonts w:cstheme="minorHAnsi"/>
          <w:b/>
          <w:i/>
          <w:color w:val="333333"/>
          <w:sz w:val="28"/>
          <w:szCs w:val="28"/>
        </w:rPr>
        <w:t>Кочина</w:t>
      </w:r>
      <w:proofErr w:type="spellEnd"/>
      <w:r w:rsidRPr="000A3430">
        <w:rPr>
          <w:rFonts w:cstheme="minorHAnsi"/>
          <w:b/>
          <w:i/>
          <w:color w:val="333333"/>
          <w:sz w:val="28"/>
          <w:szCs w:val="28"/>
        </w:rPr>
        <w:t xml:space="preserve"> Оксана Львовна, Васина Елена Петровна</w:t>
      </w:r>
      <w:r w:rsidRPr="000A3430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представили </w:t>
      </w:r>
      <w:proofErr w:type="gramStart"/>
      <w:r>
        <w:rPr>
          <w:rFonts w:cstheme="minorHAnsi"/>
          <w:color w:val="000000"/>
          <w:sz w:val="28"/>
          <w:szCs w:val="28"/>
          <w:shd w:val="clear" w:color="auto" w:fill="FFFFFF"/>
        </w:rPr>
        <w:t>читательскую</w:t>
      </w:r>
      <w:proofErr w:type="gram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мини-конференцию</w:t>
      </w:r>
      <w:r w:rsidRPr="009237F8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9237F8">
        <w:rPr>
          <w:rFonts w:cstheme="minorHAnsi"/>
          <w:b/>
          <w:color w:val="000000"/>
          <w:sz w:val="28"/>
          <w:szCs w:val="28"/>
          <w:shd w:val="clear" w:color="auto" w:fill="FFFFFF"/>
        </w:rPr>
        <w:t>«</w:t>
      </w:r>
      <w:r w:rsidRPr="009237F8">
        <w:rPr>
          <w:rFonts w:cstheme="minorHAnsi"/>
          <w:b/>
          <w:color w:val="333333"/>
          <w:sz w:val="28"/>
          <w:szCs w:val="28"/>
        </w:rPr>
        <w:t xml:space="preserve">Кто говорит, что на войне не страшно, тот ничего не знает о войне» </w:t>
      </w:r>
      <w:r w:rsidRPr="009237F8">
        <w:rPr>
          <w:rFonts w:cstheme="minorHAnsi"/>
          <w:color w:val="333333"/>
          <w:sz w:val="28"/>
          <w:szCs w:val="28"/>
        </w:rPr>
        <w:t xml:space="preserve">(Ю. </w:t>
      </w:r>
      <w:proofErr w:type="spellStart"/>
      <w:r w:rsidRPr="009237F8">
        <w:rPr>
          <w:rFonts w:cstheme="minorHAnsi"/>
          <w:color w:val="333333"/>
          <w:sz w:val="28"/>
          <w:szCs w:val="28"/>
        </w:rPr>
        <w:t>Друнина</w:t>
      </w:r>
      <w:proofErr w:type="spellEnd"/>
      <w:r w:rsidRPr="009237F8">
        <w:rPr>
          <w:rFonts w:cstheme="minorHAnsi"/>
          <w:color w:val="333333"/>
          <w:sz w:val="28"/>
          <w:szCs w:val="28"/>
        </w:rPr>
        <w:t>)</w:t>
      </w:r>
      <w:r>
        <w:rPr>
          <w:rFonts w:cstheme="minorHAnsi"/>
          <w:color w:val="333333"/>
          <w:sz w:val="28"/>
          <w:szCs w:val="28"/>
        </w:rPr>
        <w:t>.</w:t>
      </w:r>
      <w:r w:rsidRPr="009237F8">
        <w:rPr>
          <w:rFonts w:cstheme="minorHAnsi"/>
          <w:i/>
          <w:color w:val="333333"/>
          <w:sz w:val="28"/>
          <w:szCs w:val="28"/>
        </w:rPr>
        <w:t xml:space="preserve"> </w:t>
      </w:r>
    </w:p>
    <w:p w:rsidR="000D0825" w:rsidRPr="009237F8" w:rsidRDefault="000D0825" w:rsidP="000D0825">
      <w:pPr>
        <w:shd w:val="clear" w:color="auto" w:fill="FFFFFF"/>
        <w:ind w:left="-426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 xml:space="preserve">     </w:t>
      </w:r>
      <w:r w:rsidRPr="009237F8">
        <w:rPr>
          <w:rFonts w:cstheme="minorHAnsi"/>
          <w:color w:val="333333"/>
          <w:sz w:val="28"/>
          <w:szCs w:val="28"/>
        </w:rPr>
        <w:t>Участники  конференции – обучающиеся 7, 8, 9 классов</w:t>
      </w:r>
    </w:p>
    <w:p w:rsidR="000D0825" w:rsidRDefault="000D0825" w:rsidP="000D0825">
      <w:pPr>
        <w:pStyle w:val="a3"/>
        <w:autoSpaceDE w:val="0"/>
        <w:autoSpaceDN w:val="0"/>
        <w:adjustRightInd w:val="0"/>
        <w:ind w:left="-42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Организация и проведение конференции направлены на развитие самостоятельности обучающихся и  носили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характер (подготовлены выступления о своих прадедах, участниках Великой</w:t>
      </w:r>
      <w:proofErr w:type="gram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Отечественной войны, стихотворение «Военная песня» Семёна Липкина</w:t>
      </w:r>
    </w:p>
    <w:p w:rsidR="000D0825" w:rsidRDefault="000D0825" w:rsidP="000D0825">
      <w:pPr>
        <w:pStyle w:val="a3"/>
        <w:autoSpaceDE w:val="0"/>
        <w:autoSpaceDN w:val="0"/>
        <w:adjustRightInd w:val="0"/>
        <w:ind w:left="-42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на фоне музыки Яна Френкеля «Журавли»…..), а далее.</w:t>
      </w:r>
      <w:r>
        <w:rPr>
          <w:rFonts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3937635</wp:posOffset>
            </wp:positionV>
            <wp:extent cx="2695575" cy="1314450"/>
            <wp:effectExtent l="19050" t="0" r="9525" b="0"/>
            <wp:wrapSquare wrapText="bothSides"/>
            <wp:docPr id="150" name="Рисунок 20" descr="C:\Users\Владелец\Pictures\2021-12-17мини-конференция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ладелец\Pictures\2021-12-17мини-конференция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049" t="30172" r="8879" b="32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825" w:rsidRDefault="000D0825" w:rsidP="000D0825">
      <w:pPr>
        <w:pStyle w:val="a3"/>
        <w:autoSpaceDE w:val="0"/>
        <w:autoSpaceDN w:val="0"/>
        <w:adjustRightInd w:val="0"/>
        <w:ind w:left="-42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4909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031301" cy="1381125"/>
            <wp:effectExtent l="19050" t="0" r="0" b="0"/>
            <wp:docPr id="154" name="Рисунок 19" descr="C:\Users\Владелец\Pictures\2021-12-17мини-конференция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ладелец\Pictures\2021-12-17мини-конференция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103" r="1456" b="6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713" cy="138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25" w:rsidRDefault="000D0825" w:rsidP="000D0825">
      <w:pPr>
        <w:pStyle w:val="a3"/>
        <w:autoSpaceDE w:val="0"/>
        <w:autoSpaceDN w:val="0"/>
        <w:adjustRightInd w:val="0"/>
        <w:ind w:left="-42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Краткие биографические сведения о самом писателе В. П. Некрасове. </w:t>
      </w:r>
    </w:p>
    <w:p w:rsidR="000D0825" w:rsidRDefault="000D0825" w:rsidP="000D0825">
      <w:pPr>
        <w:pStyle w:val="a3"/>
        <w:autoSpaceDE w:val="0"/>
        <w:autoSpaceDN w:val="0"/>
        <w:adjustRightInd w:val="0"/>
        <w:ind w:left="-42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В процессе прочтения и обсуждения рассказа </w:t>
      </w:r>
      <w:r w:rsidRPr="008E4909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«Сенька» ребята увидели поведение, поступки, осознали чувства героя перед лицом смерти,  узнали, как человеку приходилось  на войне, через что сумел Сенька перешагнуть, попасть на передовую  и совершить подвиг, при </w:t>
      </w:r>
      <w:proofErr w:type="gramStart"/>
      <w:r>
        <w:rPr>
          <w:rFonts w:cstheme="minorHAnsi"/>
          <w:color w:val="000000"/>
          <w:sz w:val="28"/>
          <w:szCs w:val="28"/>
          <w:shd w:val="clear" w:color="auto" w:fill="FFFFFF"/>
        </w:rPr>
        <w:t>этом</w:t>
      </w:r>
      <w:proofErr w:type="gram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не осознавая того, что это подвиг. </w:t>
      </w:r>
    </w:p>
    <w:p w:rsidR="000D0825" w:rsidRDefault="000D0825" w:rsidP="000D0825">
      <w:pPr>
        <w:pStyle w:val="a3"/>
        <w:autoSpaceDE w:val="0"/>
        <w:autoSpaceDN w:val="0"/>
        <w:adjustRightInd w:val="0"/>
        <w:ind w:left="-426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theme="minorHAnsi"/>
          <w:color w:val="000000"/>
          <w:sz w:val="28"/>
          <w:szCs w:val="28"/>
          <w:shd w:val="clear" w:color="auto" w:fill="FFFFFF"/>
        </w:rPr>
        <w:t>Формы работы, которыми   удалось достичь результата: чтением с остановкой (проблемными вопросами «что дальше?», выдвижением гипотезы с последующим обсуждением, доказательными фактами из текста, выразительным чтением педагогов и учащихся, заполнением таблицы с целью составления характеристик героев для последующего  сравнения, анализа, умелое извлечение информации из текста с целью обобщения и выводы  о том, что Сенька сумел в себе обнаружить духовное величие, поборов страх</w:t>
      </w:r>
      <w:proofErr w:type="gram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и др.</w:t>
      </w:r>
      <w:proofErr w:type="gramStart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</w:p>
    <w:p w:rsidR="000D0825" w:rsidRDefault="000D0825" w:rsidP="000D0825">
      <w:pPr>
        <w:pStyle w:val="a3"/>
        <w:autoSpaceDE w:val="0"/>
        <w:autoSpaceDN w:val="0"/>
        <w:adjustRightInd w:val="0"/>
        <w:ind w:left="-426"/>
        <w:jc w:val="both"/>
        <w:rPr>
          <w:rFonts w:asciiTheme="minorHAnsi" w:hAnsiTheme="minorHAnsi" w:cs="Helvetica"/>
          <w:b/>
          <w:color w:val="333333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Конференция носила практико-ориентированную направленность на формирование функциональной личности, овладение основными компетенциями:</w:t>
      </w:r>
      <w:r>
        <w:rPr>
          <w:rFonts w:asciiTheme="minorHAnsi" w:hAnsiTheme="minorHAnsi" w:cs="Helvetica"/>
          <w:color w:val="333333"/>
          <w:sz w:val="21"/>
          <w:szCs w:val="21"/>
        </w:rPr>
        <w:t xml:space="preserve"> </w:t>
      </w:r>
      <w:r w:rsidRPr="005315CF">
        <w:rPr>
          <w:rFonts w:asciiTheme="minorHAnsi" w:hAnsiTheme="minorHAnsi" w:cs="Helvetica"/>
          <w:b/>
          <w:color w:val="333333"/>
          <w:sz w:val="21"/>
          <w:szCs w:val="21"/>
        </w:rPr>
        <w:t>И</w:t>
      </w:r>
      <w:r w:rsidRPr="005315CF">
        <w:rPr>
          <w:rFonts w:asciiTheme="minorHAnsi" w:hAnsiTheme="minorHAnsi" w:cs="Helvetica"/>
          <w:b/>
          <w:color w:val="333333"/>
          <w:sz w:val="28"/>
          <w:szCs w:val="28"/>
        </w:rPr>
        <w:t xml:space="preserve">зучить, находить, мыслить. </w:t>
      </w:r>
    </w:p>
    <w:p w:rsidR="000D0825" w:rsidRPr="0097574E" w:rsidRDefault="000D0825" w:rsidP="000D0825">
      <w:pPr>
        <w:pStyle w:val="a3"/>
        <w:ind w:left="-426"/>
        <w:jc w:val="both"/>
        <w:rPr>
          <w:rFonts w:cstheme="minorHAnsi"/>
          <w:b/>
          <w:color w:val="000000"/>
          <w:shd w:val="clear" w:color="auto" w:fill="FFFFFF"/>
        </w:rPr>
      </w:pPr>
      <w:r w:rsidRPr="0097574E">
        <w:rPr>
          <w:rFonts w:cstheme="minorHAnsi"/>
          <w:b/>
          <w:color w:val="000000"/>
          <w:shd w:val="clear" w:color="auto" w:fill="FFFFFF"/>
        </w:rPr>
        <w:t xml:space="preserve">Показатели: </w:t>
      </w:r>
    </w:p>
    <w:p w:rsidR="000D0825" w:rsidRPr="0097574E" w:rsidRDefault="000D0825" w:rsidP="000D0825">
      <w:pPr>
        <w:pStyle w:val="a3"/>
        <w:ind w:left="-426"/>
        <w:jc w:val="both"/>
        <w:rPr>
          <w:rFonts w:cstheme="minorHAnsi"/>
          <w:color w:val="000000"/>
          <w:shd w:val="clear" w:color="auto" w:fill="FFFFFF"/>
        </w:rPr>
      </w:pPr>
      <w:r w:rsidRPr="0097574E">
        <w:rPr>
          <w:rFonts w:cstheme="minorHAnsi"/>
          <w:color w:val="000000"/>
          <w:shd w:val="clear" w:color="auto" w:fill="FFFFFF"/>
        </w:rPr>
        <w:t xml:space="preserve">количество педагогов волости, принявших участие в методическом объединении – 9; </w:t>
      </w:r>
    </w:p>
    <w:p w:rsidR="000D0825" w:rsidRPr="0097574E" w:rsidRDefault="000D0825" w:rsidP="000D0825">
      <w:pPr>
        <w:pStyle w:val="a3"/>
        <w:ind w:left="-426"/>
        <w:jc w:val="both"/>
        <w:rPr>
          <w:rFonts w:cstheme="minorHAnsi"/>
          <w:color w:val="000000"/>
          <w:shd w:val="clear" w:color="auto" w:fill="FFFFFF"/>
        </w:rPr>
      </w:pPr>
      <w:r w:rsidRPr="0097574E">
        <w:rPr>
          <w:rFonts w:cstheme="minorHAnsi"/>
          <w:color w:val="000000"/>
          <w:shd w:val="clear" w:color="auto" w:fill="FFFFFF"/>
        </w:rPr>
        <w:t>количество педагогов, транслирующих опыт работы: выступления - 2, открытые занятия -1.</w:t>
      </w:r>
    </w:p>
    <w:p w:rsidR="008F6502" w:rsidRPr="0097574E" w:rsidRDefault="008F6502" w:rsidP="000D0825">
      <w:pPr>
        <w:ind w:left="-426"/>
        <w:rPr>
          <w:sz w:val="24"/>
          <w:szCs w:val="24"/>
        </w:rPr>
      </w:pPr>
    </w:p>
    <w:sectPr w:rsidR="008F6502" w:rsidRPr="0097574E" w:rsidSect="008F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25"/>
    <w:rsid w:val="000D0825"/>
    <w:rsid w:val="007963D4"/>
    <w:rsid w:val="008F6502"/>
    <w:rsid w:val="0097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0825"/>
    <w:pPr>
      <w:suppressAutoHyphens w:val="0"/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0D082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0D0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8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Company>Grizli777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2021-12-21T05:39:00Z</dcterms:created>
  <dcterms:modified xsi:type="dcterms:W3CDTF">2021-12-21T05:46:00Z</dcterms:modified>
</cp:coreProperties>
</file>