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9" w:rsidRPr="00412131" w:rsidRDefault="00D93489" w:rsidP="00D9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2131">
        <w:rPr>
          <w:rFonts w:ascii="Times New Roman" w:hAnsi="Times New Roman" w:cs="Times New Roman"/>
          <w:b/>
          <w:sz w:val="24"/>
          <w:szCs w:val="24"/>
        </w:rPr>
        <w:t>Информационная без</w:t>
      </w:r>
      <w:r>
        <w:rPr>
          <w:rFonts w:ascii="Times New Roman" w:hAnsi="Times New Roman" w:cs="Times New Roman"/>
          <w:b/>
          <w:sz w:val="24"/>
          <w:szCs w:val="24"/>
        </w:rPr>
        <w:t>опасность детей в сети Интернет</w:t>
      </w:r>
    </w:p>
    <w:bookmarkEnd w:id="0"/>
    <w:p w:rsidR="00D93489" w:rsidRPr="00412131" w:rsidRDefault="00D93489" w:rsidP="00D93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489" w:rsidRPr="00412131" w:rsidRDefault="00D93489" w:rsidP="00D9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31">
        <w:rPr>
          <w:rFonts w:ascii="Times New Roman" w:hAnsi="Times New Roman" w:cs="Times New Roman"/>
          <w:sz w:val="24"/>
          <w:szCs w:val="24"/>
        </w:rPr>
        <w:t xml:space="preserve">   В соответствии с Конституцией Российской Федерации человек, его права и свободы имеют приоритетное значение. Права человека могут быть реализованы тогда, когда люди информированы о своих правах и знают, как их использовать. Поэтому образование в области прав человека имеет важнейшее значение для эффективного выполнения установленных стандартов. Осознание молодыми поколениями своих прав и того, как их использовать, зависит, прежде всего, от системы школьного образования. Школы не только должны распространять основные знания о нормах в области прав человека и механизмах для их защиты, но и играть основополагающую роль в укреплении таких ценностей, как уважение к другим людям, отказ от дискриминации, </w:t>
      </w:r>
      <w:proofErr w:type="spellStart"/>
      <w:r w:rsidRPr="00412131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412131">
        <w:rPr>
          <w:rFonts w:ascii="Times New Roman" w:hAnsi="Times New Roman" w:cs="Times New Roman"/>
          <w:sz w:val="24"/>
          <w:szCs w:val="24"/>
        </w:rPr>
        <w:t xml:space="preserve"> равенство и демократическое участие. СМИ, информационные и коммуникационные технологии сегодня играют важнейшую роль в жизни детей. Дети каждый день смотрят телевизор часами, но все больше и больше времени они проводят в Интернете, используя навыки, которым они быстро обучаются у своих сверстников. Дети используют интерактивные средства для игры, общения, написания </w:t>
      </w:r>
      <w:proofErr w:type="spellStart"/>
      <w:r w:rsidRPr="00412131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412131">
        <w:rPr>
          <w:rFonts w:ascii="Times New Roman" w:hAnsi="Times New Roman" w:cs="Times New Roman"/>
          <w:sz w:val="24"/>
          <w:szCs w:val="24"/>
        </w:rPr>
        <w:t xml:space="preserve"> в Интернете, прослушивания музыки, размещения собственных фотографий и поиска других людей для общения в интерактивном режиме. Поскольку существует реальное несоответствие между грамотностью в отношении информационных средств между детьми и взрослыми, большинство взрослых мало знают о том, что делают их дети в Интернете или как они это делают. Виртуальный мир </w:t>
      </w:r>
      <w:proofErr w:type="gramStart"/>
      <w:r w:rsidRPr="0041213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12131">
        <w:rPr>
          <w:rFonts w:ascii="Times New Roman" w:hAnsi="Times New Roman" w:cs="Times New Roman"/>
          <w:sz w:val="24"/>
          <w:szCs w:val="24"/>
        </w:rPr>
        <w:t xml:space="preserve"> как предложить детям возможности, так и расставить ловушки. Использование электронных, цифровых и интерактивных информационных средств оказывает значительное положительное воздействие на развитие детей: это увлекательно, это обучает и социализирует. Однако это также несет потенциальную возможность вреда для детей и сообществ, в зависимости от того, как осуществляется использование.</w:t>
      </w:r>
    </w:p>
    <w:p w:rsidR="00D93489" w:rsidRPr="00412131" w:rsidRDefault="00D93489" w:rsidP="00D9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пользование сетью сохраняется лишь для 7% подростков. Больше половины пользователей сети в возрасте до 14 лет просматривают сайты с нежелательным содержимым. 39% детей посещают </w:t>
      </w:r>
      <w:proofErr w:type="spell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порносайты</w:t>
      </w:r>
      <w:proofErr w:type="spell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 </w:t>
      </w:r>
      <w:r w:rsidRPr="00412131">
        <w:rPr>
          <w:rFonts w:ascii="Times New Roman" w:hAnsi="Times New Roman" w:cs="Times New Roman"/>
          <w:sz w:val="24"/>
          <w:szCs w:val="24"/>
        </w:rPr>
        <w:t xml:space="preserve">Помимо социальных сетей, среди несовершеннолетних популярны следующие виды и формы </w:t>
      </w:r>
      <w:proofErr w:type="spellStart"/>
      <w:r w:rsidRPr="00412131">
        <w:rPr>
          <w:rFonts w:ascii="Times New Roman" w:hAnsi="Times New Roman" w:cs="Times New Roman"/>
          <w:sz w:val="24"/>
          <w:szCs w:val="24"/>
        </w:rPr>
        <w:t>онлайн-развлечений</w:t>
      </w:r>
      <w:proofErr w:type="spellEnd"/>
      <w:r w:rsidRPr="00412131">
        <w:rPr>
          <w:rFonts w:ascii="Times New Roman" w:hAnsi="Times New Roman" w:cs="Times New Roman"/>
          <w:sz w:val="24"/>
          <w:szCs w:val="24"/>
        </w:rPr>
        <w:t xml:space="preserve">: сетевые игры; просмотр и скачивание фильмов, клипов, </w:t>
      </w:r>
      <w:proofErr w:type="spellStart"/>
      <w:r w:rsidRPr="00412131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Pr="00412131">
        <w:rPr>
          <w:rFonts w:ascii="Times New Roman" w:hAnsi="Times New Roman" w:cs="Times New Roman"/>
          <w:sz w:val="24"/>
          <w:szCs w:val="24"/>
        </w:rPr>
        <w:t>, программ; обмен файлами.</w:t>
      </w:r>
    </w:p>
    <w:p w:rsidR="00D93489" w:rsidRPr="00412131" w:rsidRDefault="00D93489" w:rsidP="00D934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Рассмотрим основные риски действия </w:t>
      </w:r>
      <w:proofErr w:type="spellStart"/>
      <w:proofErr w:type="gramStart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</w:t>
      </w:r>
      <w:proofErr w:type="spellEnd"/>
      <w:proofErr w:type="gramEnd"/>
      <w:r w:rsidRPr="0041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530" w:rsidRDefault="00BE1530"/>
    <w:sectPr w:rsidR="00BE1530" w:rsidSect="00B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93489"/>
    <w:rsid w:val="00BE1530"/>
    <w:rsid w:val="00D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2018-05-14T15:45:00Z</dcterms:created>
  <dcterms:modified xsi:type="dcterms:W3CDTF">2018-05-14T15:46:00Z</dcterms:modified>
</cp:coreProperties>
</file>