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3" w:rsidRPr="00F1401D" w:rsidRDefault="00682724" w:rsidP="00F1401D">
      <w:pPr>
        <w:ind w:left="-851" w:right="-143" w:firstLine="851"/>
        <w:jc w:val="center"/>
        <w:rPr>
          <w:b/>
          <w:i/>
          <w:sz w:val="24"/>
          <w:szCs w:val="24"/>
        </w:rPr>
      </w:pPr>
      <w:r w:rsidRPr="008F4F7A">
        <w:rPr>
          <w:b/>
          <w:i/>
          <w:sz w:val="24"/>
          <w:szCs w:val="24"/>
        </w:rPr>
        <w:t xml:space="preserve">28 октября 2015 года на базе </w:t>
      </w:r>
      <w:r w:rsidR="00D777D3" w:rsidRPr="008F4F7A">
        <w:rPr>
          <w:b/>
          <w:i/>
          <w:sz w:val="24"/>
          <w:szCs w:val="24"/>
        </w:rPr>
        <w:t xml:space="preserve"> МОУ «Сумпосадская СОШ»</w:t>
      </w:r>
      <w:r w:rsidRPr="008F4F7A">
        <w:rPr>
          <w:b/>
          <w:i/>
          <w:sz w:val="24"/>
          <w:szCs w:val="24"/>
        </w:rPr>
        <w:t xml:space="preserve"> состоялось  </w:t>
      </w:r>
      <w:proofErr w:type="gramStart"/>
      <w:r w:rsidRPr="008F4F7A">
        <w:rPr>
          <w:b/>
          <w:i/>
          <w:sz w:val="24"/>
          <w:szCs w:val="24"/>
        </w:rPr>
        <w:t>методическое</w:t>
      </w:r>
      <w:proofErr w:type="gramEnd"/>
      <w:r w:rsidRPr="008F4F7A">
        <w:rPr>
          <w:b/>
          <w:i/>
          <w:sz w:val="24"/>
          <w:szCs w:val="24"/>
        </w:rPr>
        <w:t xml:space="preserve"> объединения учителей начальных классов Сумпосадской образовательной волости</w:t>
      </w:r>
    </w:p>
    <w:p w:rsidR="00D777D3" w:rsidRDefault="00D777D3" w:rsidP="00F1401D">
      <w:pPr>
        <w:ind w:left="-851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Участники – учителя начальных классов волости, старший воспитатель дошкольной группы, администрация</w:t>
      </w:r>
    </w:p>
    <w:p w:rsidR="00D777D3" w:rsidRDefault="00D777D3" w:rsidP="00F1401D">
      <w:pPr>
        <w:ind w:left="-851" w:right="-143" w:firstLine="851"/>
        <w:rPr>
          <w:b/>
          <w:sz w:val="24"/>
          <w:szCs w:val="24"/>
        </w:rPr>
      </w:pPr>
      <w:r>
        <w:rPr>
          <w:sz w:val="24"/>
          <w:szCs w:val="24"/>
        </w:rPr>
        <w:t>Тема « Концепция развития математического образования в начальной школе»</w:t>
      </w:r>
    </w:p>
    <w:p w:rsidR="00D777D3" w:rsidRDefault="00D777D3" w:rsidP="00F1401D">
      <w:pPr>
        <w:ind w:left="-851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D777D3" w:rsidRDefault="00D777D3" w:rsidP="00F1401D">
      <w:pPr>
        <w:pStyle w:val="a3"/>
        <w:numPr>
          <w:ilvl w:val="0"/>
          <w:numId w:val="1"/>
        </w:numPr>
        <w:spacing w:line="276" w:lineRule="auto"/>
        <w:ind w:left="-851" w:right="-143" w:firstLine="851"/>
        <w:rPr>
          <w:b/>
        </w:rPr>
      </w:pPr>
      <w:r>
        <w:t>реализация Концепции развития математического образования в начальной школе;</w:t>
      </w:r>
    </w:p>
    <w:p w:rsidR="00D777D3" w:rsidRDefault="00D777D3" w:rsidP="00F1401D">
      <w:pPr>
        <w:pStyle w:val="a3"/>
        <w:numPr>
          <w:ilvl w:val="0"/>
          <w:numId w:val="1"/>
        </w:numPr>
        <w:ind w:left="-851" w:right="-143" w:firstLine="851"/>
        <w:jc w:val="both"/>
      </w:pPr>
      <w:r>
        <w:t>воспитание у обучающихся потребностей    математических знаний в разных жизненных ситуациях;</w:t>
      </w:r>
    </w:p>
    <w:p w:rsidR="00D777D3" w:rsidRDefault="00D777D3" w:rsidP="00F1401D">
      <w:pPr>
        <w:pStyle w:val="a3"/>
        <w:numPr>
          <w:ilvl w:val="0"/>
          <w:numId w:val="1"/>
        </w:numPr>
        <w:ind w:left="-851" w:right="-143" w:firstLine="851"/>
        <w:jc w:val="both"/>
      </w:pPr>
      <w:r>
        <w:t xml:space="preserve">охват математическим образованием всех учащихся,  независимо от их способностей.  </w:t>
      </w:r>
    </w:p>
    <w:p w:rsidR="00F15226" w:rsidRDefault="008F4F7A" w:rsidP="00F1401D">
      <w:pPr>
        <w:pStyle w:val="a3"/>
        <w:ind w:left="-851" w:right="-143" w:firstLine="851"/>
        <w:jc w:val="both"/>
      </w:pPr>
      <w:r>
        <w:t xml:space="preserve">       </w:t>
      </w:r>
      <w:r w:rsidR="00D777D3" w:rsidRPr="00F1401D">
        <w:rPr>
          <w:b/>
        </w:rPr>
        <w:t>Урок математики</w:t>
      </w:r>
      <w:r w:rsidR="00D777D3">
        <w:t xml:space="preserve">, тема «Определение начала, конца и продолжительности», </w:t>
      </w:r>
      <w:r w:rsidR="00D777D3">
        <w:rPr>
          <w:sz w:val="28"/>
          <w:szCs w:val="28"/>
        </w:rPr>
        <w:t xml:space="preserve"> </w:t>
      </w:r>
      <w:r w:rsidR="00D777D3">
        <w:t xml:space="preserve">4 класс, учитель  Наумова </w:t>
      </w:r>
      <w:proofErr w:type="spellStart"/>
      <w:r w:rsidR="00D777D3">
        <w:t>Алимпия</w:t>
      </w:r>
      <w:proofErr w:type="spellEnd"/>
      <w:r w:rsidR="00D777D3">
        <w:t xml:space="preserve"> Геннадьевна. </w:t>
      </w:r>
    </w:p>
    <w:p w:rsidR="00D777D3" w:rsidRDefault="008F4F7A" w:rsidP="00F1401D">
      <w:pPr>
        <w:pStyle w:val="a3"/>
        <w:ind w:left="-851" w:right="-143" w:firstLine="851"/>
        <w:jc w:val="both"/>
      </w:pPr>
      <w:r>
        <w:t xml:space="preserve">Структура урока соответствовала </w:t>
      </w:r>
      <w:proofErr w:type="spellStart"/>
      <w:r>
        <w:t>системно-деятельностной</w:t>
      </w:r>
      <w:proofErr w:type="spellEnd"/>
      <w:r>
        <w:t xml:space="preserve"> основе</w:t>
      </w:r>
      <w:proofErr w:type="gramStart"/>
      <w:r>
        <w:t>.</w:t>
      </w:r>
      <w:r w:rsidR="00D777D3">
        <w:t>.</w:t>
      </w:r>
      <w:proofErr w:type="gramEnd"/>
    </w:p>
    <w:p w:rsidR="00F15226" w:rsidRDefault="008F4F7A" w:rsidP="00F1401D">
      <w:pPr>
        <w:ind w:left="-851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82724">
        <w:rPr>
          <w:sz w:val="24"/>
          <w:szCs w:val="24"/>
        </w:rPr>
        <w:t>етод вхождение</w:t>
      </w:r>
      <w:r w:rsidR="00D777D3">
        <w:rPr>
          <w:sz w:val="24"/>
          <w:szCs w:val="24"/>
        </w:rPr>
        <w:t xml:space="preserve"> в учебную деятельность на уроке </w:t>
      </w:r>
      <w:r>
        <w:rPr>
          <w:sz w:val="24"/>
          <w:szCs w:val="24"/>
        </w:rPr>
        <w:t xml:space="preserve">организован через сложное затруднение учебного действия. Учащиеся проектировали </w:t>
      </w:r>
      <w:r w:rsidR="00D777D3">
        <w:rPr>
          <w:sz w:val="24"/>
          <w:szCs w:val="24"/>
        </w:rPr>
        <w:t xml:space="preserve"> свою учебную деятельност</w:t>
      </w:r>
      <w:r>
        <w:rPr>
          <w:sz w:val="24"/>
          <w:szCs w:val="24"/>
        </w:rPr>
        <w:t xml:space="preserve">ь, возникшие трудности разрешали </w:t>
      </w:r>
      <w:r w:rsidR="00D777D3">
        <w:rPr>
          <w:sz w:val="24"/>
          <w:szCs w:val="24"/>
        </w:rPr>
        <w:t xml:space="preserve"> с помощью товарищей (работа в парах), эмоциональный настр</w:t>
      </w:r>
      <w:r>
        <w:rPr>
          <w:sz w:val="24"/>
          <w:szCs w:val="24"/>
        </w:rPr>
        <w:t xml:space="preserve">ой положительный, использовалась  индивидуальная работа, фронтальная работа. Познание нового шло </w:t>
      </w:r>
      <w:r w:rsidR="00D777D3">
        <w:rPr>
          <w:sz w:val="24"/>
          <w:szCs w:val="24"/>
        </w:rPr>
        <w:t xml:space="preserve"> поэтапно: в ходе совместной деятельности, парной работы, самостоятельно</w:t>
      </w:r>
      <w:r>
        <w:rPr>
          <w:sz w:val="24"/>
          <w:szCs w:val="24"/>
        </w:rPr>
        <w:t>й</w:t>
      </w:r>
      <w:r w:rsidR="00D777D3">
        <w:rPr>
          <w:sz w:val="24"/>
          <w:szCs w:val="24"/>
        </w:rPr>
        <w:t xml:space="preserve"> и анализа </w:t>
      </w:r>
      <w:r>
        <w:rPr>
          <w:sz w:val="24"/>
          <w:szCs w:val="24"/>
        </w:rPr>
        <w:t>своих достижений у</w:t>
      </w:r>
      <w:r w:rsidR="00D777D3">
        <w:rPr>
          <w:sz w:val="24"/>
          <w:szCs w:val="24"/>
        </w:rPr>
        <w:t>чениками.</w:t>
      </w:r>
      <w:r>
        <w:rPr>
          <w:sz w:val="24"/>
          <w:szCs w:val="24"/>
        </w:rPr>
        <w:t xml:space="preserve"> Н</w:t>
      </w:r>
      <w:r w:rsidR="00D777D3">
        <w:rPr>
          <w:sz w:val="24"/>
          <w:szCs w:val="24"/>
        </w:rPr>
        <w:t xml:space="preserve">а рефлексивно-оценочном  этапе умело </w:t>
      </w:r>
      <w:r w:rsidR="00474D15">
        <w:rPr>
          <w:sz w:val="24"/>
          <w:szCs w:val="24"/>
        </w:rPr>
        <w:t xml:space="preserve">была </w:t>
      </w:r>
      <w:r w:rsidR="00D777D3">
        <w:rPr>
          <w:sz w:val="24"/>
          <w:szCs w:val="24"/>
        </w:rPr>
        <w:t>организована самооценка своей деятельности, а самое главное – намечены дальнейшие цели (изучение «секунды»).</w:t>
      </w:r>
    </w:p>
    <w:p w:rsidR="00F15226" w:rsidRDefault="00474D15" w:rsidP="00F1401D">
      <w:pPr>
        <w:ind w:left="-851" w:right="-143" w:firstLine="851"/>
        <w:jc w:val="both"/>
        <w:rPr>
          <w:sz w:val="24"/>
          <w:szCs w:val="24"/>
        </w:rPr>
      </w:pPr>
      <w:r w:rsidRPr="00474D15">
        <w:rPr>
          <w:noProof/>
          <w:sz w:val="24"/>
          <w:szCs w:val="24"/>
        </w:rPr>
        <w:drawing>
          <wp:inline distT="0" distB="0" distL="0" distR="0">
            <wp:extent cx="2038350" cy="1528763"/>
            <wp:effectExtent l="19050" t="0" r="0" b="0"/>
            <wp:docPr id="7" name="Рисунок 1" descr="C:\Users\Владелец\Pictures\2015-10-29 2015 мо нач. кл\2015 мо нач. кл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5-10-29 2015 мо нач. кл\2015 мо нач. кл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30" cy="153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 w:rsidRPr="00474D15">
        <w:rPr>
          <w:noProof/>
          <w:sz w:val="24"/>
          <w:szCs w:val="24"/>
        </w:rPr>
        <w:drawing>
          <wp:inline distT="0" distB="0" distL="0" distR="0">
            <wp:extent cx="2228850" cy="1524000"/>
            <wp:effectExtent l="19050" t="0" r="0" b="0"/>
            <wp:docPr id="9" name="Рисунок 3" descr="C:\Users\Владелец\Pictures\2015-10-29 2015 мо нач. кл\2015 мо нач. кл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5-10-29 2015 мо нач. кл\2015 мо нач. кл 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1D" w:rsidRDefault="00D777D3" w:rsidP="00F1401D">
      <w:pPr>
        <w:ind w:left="-851" w:right="-143" w:firstLine="851"/>
        <w:jc w:val="both"/>
        <w:rPr>
          <w:sz w:val="24"/>
          <w:szCs w:val="24"/>
        </w:rPr>
      </w:pPr>
      <w:r w:rsidRPr="00F1401D">
        <w:rPr>
          <w:b/>
          <w:sz w:val="24"/>
          <w:szCs w:val="24"/>
        </w:rPr>
        <w:t>Мероприятие «Осень. Весёлая математика»,</w:t>
      </w:r>
      <w:r>
        <w:rPr>
          <w:sz w:val="24"/>
          <w:szCs w:val="24"/>
        </w:rPr>
        <w:t xml:space="preserve"> 1-3 классы, учитель </w:t>
      </w:r>
      <w:proofErr w:type="spellStart"/>
      <w:r>
        <w:rPr>
          <w:sz w:val="24"/>
          <w:szCs w:val="24"/>
        </w:rPr>
        <w:t>Баканова</w:t>
      </w:r>
      <w:proofErr w:type="spellEnd"/>
      <w:r>
        <w:rPr>
          <w:sz w:val="24"/>
          <w:szCs w:val="24"/>
        </w:rPr>
        <w:t xml:space="preserve"> О. </w:t>
      </w:r>
    </w:p>
    <w:p w:rsidR="00D777D3" w:rsidRDefault="00D777D3" w:rsidP="00F1401D">
      <w:pPr>
        <w:ind w:left="-851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ходе анализа коллеги отметили:  широкий спектр решения логических задач посредством игровой деятельности, предоставление задач жизненно необходимых, охват учащихся разного уровня способностей.</w:t>
      </w:r>
    </w:p>
    <w:p w:rsidR="00474D15" w:rsidRDefault="00F1401D" w:rsidP="00F1401D">
      <w:pPr>
        <w:ind w:left="-851" w:right="-143" w:firstLine="851"/>
        <w:jc w:val="both"/>
        <w:rPr>
          <w:sz w:val="24"/>
          <w:szCs w:val="24"/>
        </w:rPr>
      </w:pPr>
      <w:r w:rsidRPr="00F1401D">
        <w:rPr>
          <w:noProof/>
          <w:sz w:val="24"/>
          <w:szCs w:val="24"/>
        </w:rPr>
        <w:drawing>
          <wp:inline distT="0" distB="0" distL="0" distR="0">
            <wp:extent cx="2133600" cy="1362075"/>
            <wp:effectExtent l="19050" t="0" r="0" b="0"/>
            <wp:docPr id="12" name="Рисунок 5" descr="C:\Users\Владелец\Pictures\2015-10-29 2015 мо нач. кл\2015 мо нач. кл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Pictures\2015-10-29 2015 мо нач. кл\2015 мо нач. кл 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45" cy="136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01D">
        <w:rPr>
          <w:noProof/>
          <w:sz w:val="24"/>
          <w:szCs w:val="24"/>
        </w:rPr>
        <w:drawing>
          <wp:inline distT="0" distB="0" distL="0" distR="0">
            <wp:extent cx="2600325" cy="1362075"/>
            <wp:effectExtent l="19050" t="0" r="9525" b="0"/>
            <wp:docPr id="13" name="Рисунок 7" descr="C:\Users\Владелец\Pictures\2015-10-29 2015 мо нач. кл\2015 мо нач. кл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Pictures\2015-10-29 2015 мо нач. кл\2015 мо нач. кл 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15" w:rsidRDefault="00D777D3" w:rsidP="00F1401D">
      <w:pPr>
        <w:pStyle w:val="a3"/>
        <w:tabs>
          <w:tab w:val="left" w:pos="8789"/>
        </w:tabs>
        <w:ind w:left="-851" w:right="-143" w:firstLine="851"/>
        <w:jc w:val="both"/>
      </w:pPr>
      <w:r>
        <w:t xml:space="preserve">В ходе круглого стола </w:t>
      </w:r>
      <w:r w:rsidR="00474D15">
        <w:t xml:space="preserve">прошёл обмен опытом по </w:t>
      </w:r>
      <w:r w:rsidR="00F1401D">
        <w:t xml:space="preserve">началу </w:t>
      </w:r>
      <w:r w:rsidR="00474D15">
        <w:t>реализации Концепции развития математического образования в начальной школе</w:t>
      </w:r>
      <w:r w:rsidR="00F1401D">
        <w:t xml:space="preserve"> во всех образовательных учреждениях волости.</w:t>
      </w:r>
    </w:p>
    <w:p w:rsidR="00D777D3" w:rsidRDefault="00F1401D" w:rsidP="00F1401D">
      <w:pPr>
        <w:pStyle w:val="a3"/>
        <w:tabs>
          <w:tab w:val="left" w:pos="8789"/>
        </w:tabs>
        <w:ind w:left="-851" w:right="-143" w:firstLine="851"/>
        <w:jc w:val="both"/>
      </w:pPr>
      <w:r w:rsidRPr="00F1401D">
        <w:rPr>
          <w:noProof/>
        </w:rPr>
        <w:drawing>
          <wp:inline distT="0" distB="0" distL="0" distR="0">
            <wp:extent cx="2552700" cy="1550194"/>
            <wp:effectExtent l="19050" t="0" r="0" b="0"/>
            <wp:docPr id="15" name="Рисунок 8" descr="C:\Users\Владелец\Pictures\2015-10-29 2015 мо нач. кл\2015 мо нач. кл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Pictures\2015-10-29 2015 мо нач. кл\2015 мо нач. кл 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60" cy="155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Фото на память.</w:t>
      </w:r>
    </w:p>
    <w:sectPr w:rsidR="00D777D3" w:rsidSect="00F4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FF7"/>
    <w:multiLevelType w:val="hybridMultilevel"/>
    <w:tmpl w:val="C0C6F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7D3"/>
    <w:rsid w:val="00474D15"/>
    <w:rsid w:val="00645AAB"/>
    <w:rsid w:val="00680951"/>
    <w:rsid w:val="00682724"/>
    <w:rsid w:val="00697B9E"/>
    <w:rsid w:val="006D6392"/>
    <w:rsid w:val="008F4F7A"/>
    <w:rsid w:val="00AD6586"/>
    <w:rsid w:val="00B67363"/>
    <w:rsid w:val="00D777D3"/>
    <w:rsid w:val="00F1401D"/>
    <w:rsid w:val="00F15226"/>
    <w:rsid w:val="00F46DEE"/>
    <w:rsid w:val="00F9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D3"/>
    <w:pPr>
      <w:suppressAutoHyphens w:val="0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7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E144-ACEA-480E-88DB-3D11D9B4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2015-10-30T08:43:00Z</dcterms:created>
  <dcterms:modified xsi:type="dcterms:W3CDTF">2015-10-30T11:07:00Z</dcterms:modified>
</cp:coreProperties>
</file>