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18" w:rsidRDefault="00B43318" w:rsidP="00B43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318" w:rsidRPr="004D01AF" w:rsidRDefault="00B43318" w:rsidP="004D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1AF">
        <w:rPr>
          <w:rFonts w:ascii="Times New Roman" w:hAnsi="Times New Roman" w:cs="Times New Roman"/>
          <w:sz w:val="24"/>
          <w:szCs w:val="24"/>
        </w:rPr>
        <w:t xml:space="preserve">             20 ноября - Всероссийский день правовой помощи детям, приуроченный к Всемирному </w:t>
      </w:r>
      <w:r w:rsidRPr="004D01AF">
        <w:rPr>
          <w:rFonts w:ascii="Times New Roman" w:hAnsi="Times New Roman" w:cs="Times New Roman"/>
          <w:b/>
          <w:bCs/>
          <w:sz w:val="24"/>
          <w:szCs w:val="24"/>
        </w:rPr>
        <w:t>дню</w:t>
      </w:r>
      <w:r w:rsidRPr="004D01AF">
        <w:rPr>
          <w:rFonts w:ascii="Times New Roman" w:hAnsi="Times New Roman" w:cs="Times New Roman"/>
          <w:sz w:val="24"/>
          <w:szCs w:val="24"/>
        </w:rPr>
        <w:t> </w:t>
      </w:r>
      <w:r w:rsidRPr="004D01AF">
        <w:rPr>
          <w:rFonts w:ascii="Times New Roman" w:hAnsi="Times New Roman" w:cs="Times New Roman"/>
          <w:b/>
          <w:bCs/>
          <w:sz w:val="24"/>
          <w:szCs w:val="24"/>
        </w:rPr>
        <w:t>ребенка</w:t>
      </w:r>
      <w:r w:rsidRPr="004D01AF">
        <w:rPr>
          <w:rFonts w:ascii="Times New Roman" w:hAnsi="Times New Roman" w:cs="Times New Roman"/>
          <w:sz w:val="24"/>
          <w:szCs w:val="24"/>
        </w:rPr>
        <w:t>.  Эта дата установлена реш</w:t>
      </w:r>
      <w:r w:rsidR="004D01AF">
        <w:rPr>
          <w:rFonts w:ascii="Times New Roman" w:hAnsi="Times New Roman" w:cs="Times New Roman"/>
          <w:sz w:val="24"/>
          <w:szCs w:val="24"/>
        </w:rPr>
        <w:t xml:space="preserve">ением Правительственной комиссией </w:t>
      </w:r>
      <w:r w:rsidRPr="004D01AF">
        <w:rPr>
          <w:rFonts w:ascii="Times New Roman" w:hAnsi="Times New Roman" w:cs="Times New Roman"/>
          <w:sz w:val="24"/>
          <w:szCs w:val="24"/>
        </w:rPr>
        <w:t xml:space="preserve"> по вопросам реализации Федерального закона «О бесплатной </w:t>
      </w:r>
      <w:r w:rsidRPr="004D01AF">
        <w:rPr>
          <w:rFonts w:ascii="Times New Roman" w:hAnsi="Times New Roman" w:cs="Times New Roman"/>
          <w:b/>
          <w:bCs/>
          <w:sz w:val="24"/>
          <w:szCs w:val="24"/>
        </w:rPr>
        <w:t>юридической</w:t>
      </w:r>
      <w:r w:rsidRPr="004D01AF">
        <w:rPr>
          <w:rFonts w:ascii="Times New Roman" w:hAnsi="Times New Roman" w:cs="Times New Roman"/>
          <w:sz w:val="24"/>
          <w:szCs w:val="24"/>
        </w:rPr>
        <w:t> </w:t>
      </w:r>
      <w:r w:rsidRPr="004D01AF">
        <w:rPr>
          <w:rFonts w:ascii="Times New Roman" w:hAnsi="Times New Roman" w:cs="Times New Roman"/>
          <w:b/>
          <w:bCs/>
          <w:sz w:val="24"/>
          <w:szCs w:val="24"/>
        </w:rPr>
        <w:t>помощи</w:t>
      </w:r>
      <w:r w:rsidRPr="004D01AF">
        <w:rPr>
          <w:rFonts w:ascii="Times New Roman" w:hAnsi="Times New Roman" w:cs="Times New Roman"/>
          <w:sz w:val="24"/>
          <w:szCs w:val="24"/>
        </w:rPr>
        <w:t xml:space="preserve"> в Российской Федерации». </w:t>
      </w:r>
    </w:p>
    <w:p w:rsidR="00B43318" w:rsidRPr="004D01AF" w:rsidRDefault="00B43318" w:rsidP="004D01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1AF">
        <w:rPr>
          <w:sz w:val="24"/>
          <w:szCs w:val="24"/>
        </w:rPr>
        <w:t xml:space="preserve">           </w:t>
      </w:r>
      <w:r w:rsidRPr="004D0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1AF" w:rsidRPr="004D01AF">
        <w:rPr>
          <w:rFonts w:ascii="Times New Roman" w:hAnsi="Times New Roman" w:cs="Times New Roman"/>
          <w:sz w:val="24"/>
          <w:szCs w:val="24"/>
        </w:rPr>
        <w:t>Ломаш</w:t>
      </w:r>
      <w:proofErr w:type="spellEnd"/>
      <w:r w:rsidR="004D01AF" w:rsidRPr="004D01AF">
        <w:rPr>
          <w:rFonts w:ascii="Times New Roman" w:hAnsi="Times New Roman" w:cs="Times New Roman"/>
          <w:sz w:val="24"/>
          <w:szCs w:val="24"/>
        </w:rPr>
        <w:t xml:space="preserve"> Василий </w:t>
      </w:r>
      <w:r w:rsidR="004D01AF">
        <w:rPr>
          <w:rFonts w:ascii="Times New Roman" w:hAnsi="Times New Roman" w:cs="Times New Roman"/>
          <w:sz w:val="24"/>
          <w:szCs w:val="24"/>
        </w:rPr>
        <w:t xml:space="preserve">Алексеевич </w:t>
      </w:r>
      <w:r w:rsidRPr="004D01AF">
        <w:rPr>
          <w:rFonts w:ascii="Times New Roman" w:hAnsi="Times New Roman" w:cs="Times New Roman"/>
          <w:sz w:val="24"/>
          <w:szCs w:val="24"/>
        </w:rPr>
        <w:t>в рамках проведения «Правового всеобуча</w:t>
      </w:r>
      <w:r w:rsidR="004D01AF">
        <w:rPr>
          <w:rFonts w:ascii="Times New Roman" w:hAnsi="Times New Roman" w:cs="Times New Roman"/>
          <w:sz w:val="24"/>
          <w:szCs w:val="24"/>
        </w:rPr>
        <w:t>»</w:t>
      </w:r>
      <w:r w:rsidRPr="004D01AF">
        <w:rPr>
          <w:rFonts w:ascii="Times New Roman" w:hAnsi="Times New Roman" w:cs="Times New Roman"/>
          <w:sz w:val="24"/>
          <w:szCs w:val="24"/>
        </w:rPr>
        <w:t xml:space="preserve">   провел  внеурочное занятие</w:t>
      </w:r>
      <w:r w:rsidR="004D01AF">
        <w:rPr>
          <w:rFonts w:ascii="Times New Roman" w:hAnsi="Times New Roman" w:cs="Times New Roman"/>
          <w:sz w:val="24"/>
          <w:szCs w:val="24"/>
        </w:rPr>
        <w:t xml:space="preserve"> для у</w:t>
      </w:r>
      <w:r w:rsidRPr="004D01AF">
        <w:rPr>
          <w:rFonts w:ascii="Times New Roman" w:hAnsi="Times New Roman" w:cs="Times New Roman"/>
          <w:sz w:val="24"/>
          <w:szCs w:val="24"/>
        </w:rPr>
        <w:t>чащиеся 7-11 классов</w:t>
      </w:r>
      <w:proofErr w:type="gramStart"/>
      <w:r w:rsidR="004D01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01AF">
        <w:rPr>
          <w:rFonts w:ascii="Times New Roman" w:hAnsi="Times New Roman" w:cs="Times New Roman"/>
          <w:sz w:val="24"/>
          <w:szCs w:val="24"/>
        </w:rPr>
        <w:t xml:space="preserve"> Школьники  ознакомились </w:t>
      </w:r>
      <w:r w:rsidRPr="004D01AF">
        <w:rPr>
          <w:rFonts w:ascii="Times New Roman" w:hAnsi="Times New Roman" w:cs="Times New Roman"/>
          <w:sz w:val="24"/>
          <w:szCs w:val="24"/>
        </w:rPr>
        <w:t xml:space="preserve"> с правилами написания основных юридических документов: автобиография, заявление, жалоба, доверенность, обращение к Президенту РФ.</w:t>
      </w:r>
    </w:p>
    <w:p w:rsidR="00B43318" w:rsidRPr="004D01AF" w:rsidRDefault="00B43318" w:rsidP="004D01AF">
      <w:pPr>
        <w:jc w:val="both"/>
        <w:rPr>
          <w:rFonts w:ascii="Times New Roman" w:hAnsi="Times New Roman" w:cs="Times New Roman"/>
          <w:sz w:val="24"/>
          <w:szCs w:val="24"/>
        </w:rPr>
      </w:pPr>
      <w:r w:rsidRPr="004D01AF">
        <w:rPr>
          <w:rFonts w:ascii="Times New Roman" w:hAnsi="Times New Roman" w:cs="Times New Roman"/>
          <w:sz w:val="24"/>
          <w:szCs w:val="24"/>
        </w:rPr>
        <w:t xml:space="preserve">             В интерактивн</w:t>
      </w:r>
      <w:r w:rsidR="004D01AF">
        <w:rPr>
          <w:rFonts w:ascii="Times New Roman" w:hAnsi="Times New Roman" w:cs="Times New Roman"/>
          <w:sz w:val="24"/>
          <w:szCs w:val="24"/>
        </w:rPr>
        <w:t xml:space="preserve">ой беседе учащиеся вспоминали </w:t>
      </w:r>
      <w:r w:rsidRPr="004D01AF">
        <w:rPr>
          <w:rFonts w:ascii="Times New Roman" w:hAnsi="Times New Roman" w:cs="Times New Roman"/>
          <w:sz w:val="24"/>
          <w:szCs w:val="24"/>
        </w:rPr>
        <w:t xml:space="preserve"> статьи Конституции РФ о правах и свободах человека.</w:t>
      </w:r>
    </w:p>
    <w:p w:rsidR="00B43318" w:rsidRDefault="004D0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5" name="Рисунок 5" descr="C:\Users\директор\Desktop\DSCN2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23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4" name="Рисунок 4" descr="C:\Users\директор\Desktop\DSCN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2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6" name="Рисунок 6" descr="C:\Users\директор\Desktop\DSCN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2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710" cy="1026795"/>
            <wp:effectExtent l="19050" t="0" r="8890" b="0"/>
            <wp:docPr id="7" name="Рисунок 7" descr="C:\Users\директор\Desktop\DSCN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2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996" w:rsidRPr="00B43318" w:rsidRDefault="008A3996">
      <w:pPr>
        <w:rPr>
          <w:rFonts w:ascii="Times New Roman" w:hAnsi="Times New Roman" w:cs="Times New Roman"/>
          <w:sz w:val="28"/>
          <w:szCs w:val="28"/>
        </w:rPr>
      </w:pPr>
    </w:p>
    <w:sectPr w:rsidR="008A3996" w:rsidRPr="00B43318" w:rsidSect="0017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3318"/>
    <w:rsid w:val="00172B69"/>
    <w:rsid w:val="004D01AF"/>
    <w:rsid w:val="008A3996"/>
    <w:rsid w:val="00B4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2014-11-20T12:31:00Z</dcterms:created>
  <dcterms:modified xsi:type="dcterms:W3CDTF">2014-11-20T13:23:00Z</dcterms:modified>
</cp:coreProperties>
</file>