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Default="00A36B51" w:rsidP="00A36B51">
      <w:pPr>
        <w:jc w:val="center"/>
        <w:rPr>
          <w:bCs/>
          <w:color w:val="000000"/>
          <w:sz w:val="24"/>
          <w:szCs w:val="24"/>
        </w:rPr>
      </w:pPr>
      <w:r w:rsidRPr="008C4E5E">
        <w:rPr>
          <w:b/>
          <w:bCs/>
          <w:color w:val="000000"/>
        </w:rPr>
        <w:t xml:space="preserve">Форма заявления обучающегося, осваивающего образовательные программы </w:t>
      </w:r>
      <w:r>
        <w:rPr>
          <w:b/>
          <w:bCs/>
          <w:color w:val="000000"/>
        </w:rPr>
        <w:t>основного</w:t>
      </w:r>
      <w:r w:rsidRPr="008C4E5E">
        <w:rPr>
          <w:b/>
          <w:bCs/>
          <w:color w:val="000000"/>
        </w:rPr>
        <w:t xml:space="preserve"> общего образования директору образовательно</w:t>
      </w:r>
      <w:r>
        <w:rPr>
          <w:b/>
          <w:bCs/>
          <w:color w:val="000000"/>
        </w:rPr>
        <w:t>й организации</w:t>
      </w:r>
    </w:p>
    <w:p w:rsidR="006A02CF" w:rsidRDefault="006A02CF" w:rsidP="006A02CF">
      <w:pPr>
        <w:ind w:left="567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201</w:t>
      </w:r>
      <w:r w:rsidR="007E0D29">
        <w:rPr>
          <w:b/>
          <w:bCs/>
          <w:color w:val="000000"/>
          <w:sz w:val="24"/>
          <w:szCs w:val="24"/>
        </w:rPr>
        <w:t>8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800"/>
        <w:gridCol w:w="2172"/>
        <w:gridCol w:w="2693"/>
        <w:gridCol w:w="1843"/>
      </w:tblGrid>
      <w:tr w:rsidR="00DB35DA" w:rsidRPr="00567BEA" w:rsidTr="00DB35DA">
        <w:trPr>
          <w:trHeight w:val="1675"/>
        </w:trPr>
        <w:tc>
          <w:tcPr>
            <w:tcW w:w="252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00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172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269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84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24729">
        <w:rPr>
          <w:color w:val="000000"/>
          <w:sz w:val="24"/>
          <w:szCs w:val="24"/>
        </w:rPr>
        <w:t>Минобрнауки</w:t>
      </w:r>
      <w:proofErr w:type="spellEnd"/>
      <w:r w:rsidRPr="00C24729">
        <w:rPr>
          <w:color w:val="000000"/>
          <w:sz w:val="24"/>
          <w:szCs w:val="24"/>
        </w:rPr>
        <w:t xml:space="preserve"> России от 25 декабря 2013 г. № 1394 ознакомлен</w:t>
      </w:r>
      <w:r w:rsidR="00C24729">
        <w:rPr>
          <w:color w:val="000000"/>
          <w:sz w:val="24"/>
          <w:szCs w:val="24"/>
        </w:rPr>
        <w:t xml:space="preserve"> (</w:t>
      </w:r>
      <w:proofErr w:type="gramStart"/>
      <w:r w:rsidR="00C24729">
        <w:rPr>
          <w:color w:val="000000"/>
          <w:sz w:val="24"/>
          <w:szCs w:val="24"/>
        </w:rPr>
        <w:t>ознакомлена</w:t>
      </w:r>
      <w:proofErr w:type="gramEnd"/>
      <w:r w:rsidR="00C24729">
        <w:rPr>
          <w:color w:val="000000"/>
          <w:sz w:val="24"/>
          <w:szCs w:val="24"/>
        </w:rPr>
        <w:t>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883E54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>
        <w:t>*</w:t>
      </w:r>
      <w:r w:rsidRPr="00883E54">
        <w:rPr>
          <w:i/>
          <w:sz w:val="24"/>
          <w:szCs w:val="24"/>
        </w:rPr>
        <w:t xml:space="preserve"> </w:t>
      </w:r>
      <w:r w:rsidRPr="00883E54">
        <w:rPr>
          <w:i/>
        </w:rPr>
        <w:t xml:space="preserve">ГВЭ по русскому языку (письменно): </w:t>
      </w:r>
      <w:proofErr w:type="gramStart"/>
      <w:r w:rsidRPr="00883E54">
        <w:rPr>
          <w:i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883E54">
        <w:rPr>
          <w:i/>
        </w:rPr>
        <w:t>ГВЭ по математике (письменно):</w:t>
      </w:r>
      <w:r w:rsidR="003D2870">
        <w:rPr>
          <w:i/>
        </w:rPr>
        <w:t xml:space="preserve"> А - участники без ОВЗ и с ОВЗ</w:t>
      </w:r>
      <w:r w:rsidRPr="00883E54">
        <w:rPr>
          <w:i/>
        </w:rPr>
        <w:t xml:space="preserve">; </w:t>
      </w:r>
      <w:r w:rsidR="007E0D29" w:rsidRPr="007E0D29">
        <w:rPr>
          <w:i/>
        </w:rPr>
        <w:t xml:space="preserve">литера «С» – для слепых обучающихся, слабовидящих и </w:t>
      </w:r>
      <w:proofErr w:type="spellStart"/>
      <w:r w:rsidR="007E0D29" w:rsidRPr="007E0D29">
        <w:rPr>
          <w:i/>
        </w:rPr>
        <w:t>поздноослепших</w:t>
      </w:r>
      <w:proofErr w:type="spellEnd"/>
      <w:r w:rsidR="007E0D29" w:rsidRPr="007E0D29">
        <w:rPr>
          <w:i/>
        </w:rPr>
        <w:t xml:space="preserve"> обучающихся, владеющих шрифтом Брайля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Pr="000F5602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FE064D" w:rsidRPr="00A36B51" w:rsidRDefault="00FE064D" w:rsidP="00A36B51">
      <w:pPr>
        <w:spacing w:after="200" w:line="276" w:lineRule="auto"/>
      </w:pPr>
      <w:bookmarkStart w:id="0" w:name="_Toc401071245"/>
      <w:bookmarkStart w:id="1" w:name="_Toc401159035"/>
      <w:bookmarkStart w:id="2" w:name="_GoBack"/>
      <w:bookmarkEnd w:id="2"/>
    </w:p>
    <w:bookmarkEnd w:id="0"/>
    <w:bookmarkEnd w:id="1"/>
    <w:sectPr w:rsidR="00FE064D" w:rsidRPr="00A36B51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8" w:rsidRDefault="00BC64E8" w:rsidP="007E0D29">
      <w:r>
        <w:separator/>
      </w:r>
    </w:p>
  </w:endnote>
  <w:endnote w:type="continuationSeparator" w:id="0">
    <w:p w:rsidR="00BC64E8" w:rsidRDefault="00BC64E8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8" w:rsidRDefault="00BC64E8" w:rsidP="007E0D29">
      <w:r>
        <w:separator/>
      </w:r>
    </w:p>
  </w:footnote>
  <w:footnote w:type="continuationSeparator" w:id="0">
    <w:p w:rsidR="00BC64E8" w:rsidRDefault="00BC64E8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36B51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64E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makarova</cp:lastModifiedBy>
  <cp:revision>2</cp:revision>
  <cp:lastPrinted>2016-12-28T09:03:00Z</cp:lastPrinted>
  <dcterms:created xsi:type="dcterms:W3CDTF">2017-12-28T06:16:00Z</dcterms:created>
  <dcterms:modified xsi:type="dcterms:W3CDTF">2017-12-28T06:16:00Z</dcterms:modified>
</cp:coreProperties>
</file>