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B5" w:rsidRPr="001826B5" w:rsidRDefault="001826B5" w:rsidP="001826B5">
      <w:pPr>
        <w:shd w:val="clear" w:color="auto" w:fill="F3F6F9"/>
        <w:spacing w:after="0" w:line="240" w:lineRule="auto"/>
        <w:jc w:val="right"/>
        <w:rPr>
          <w:rFonts w:ascii="Tahoma" w:eastAsia="Times New Roman" w:hAnsi="Tahoma" w:cs="Tahoma"/>
          <w:color w:val="4A4A4A"/>
          <w:sz w:val="14"/>
          <w:szCs w:val="14"/>
          <w:lang w:eastAsia="ru-RU"/>
        </w:rPr>
      </w:pPr>
      <w:r w:rsidRPr="001826B5">
        <w:rPr>
          <w:rFonts w:ascii="Tahoma" w:eastAsia="Times New Roman" w:hAnsi="Tahoma" w:cs="Tahoma"/>
          <w:b/>
          <w:bCs/>
          <w:color w:val="FF0000"/>
          <w:sz w:val="14"/>
          <w:szCs w:val="14"/>
          <w:lang w:eastAsia="ru-RU"/>
        </w:rPr>
        <w:t>ПРОЕКТ от 09.09.2015</w:t>
      </w:r>
    </w:p>
    <w:p w:rsidR="001826B5" w:rsidRPr="001826B5" w:rsidRDefault="001826B5" w:rsidP="001826B5">
      <w:pPr>
        <w:shd w:val="clear" w:color="auto" w:fill="F3F6F9"/>
        <w:spacing w:after="0" w:line="240" w:lineRule="auto"/>
        <w:jc w:val="center"/>
        <w:rPr>
          <w:rFonts w:ascii="Tahoma" w:eastAsia="Times New Roman" w:hAnsi="Tahoma" w:cs="Tahoma"/>
          <w:color w:val="4A4A4A"/>
          <w:sz w:val="14"/>
          <w:szCs w:val="14"/>
          <w:lang w:eastAsia="ru-RU"/>
        </w:rPr>
      </w:pPr>
      <w:r w:rsidRPr="001826B5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 </w:t>
      </w:r>
    </w:p>
    <w:p w:rsidR="001826B5" w:rsidRPr="001826B5" w:rsidRDefault="001826B5" w:rsidP="001826B5">
      <w:pPr>
        <w:shd w:val="clear" w:color="auto" w:fill="F3F6F9"/>
        <w:spacing w:after="0" w:line="240" w:lineRule="auto"/>
        <w:jc w:val="center"/>
        <w:rPr>
          <w:rFonts w:ascii="Tahoma" w:eastAsia="Times New Roman" w:hAnsi="Tahoma" w:cs="Tahoma"/>
          <w:color w:val="4A4A4A"/>
          <w:sz w:val="14"/>
          <w:szCs w:val="14"/>
          <w:lang w:eastAsia="ru-RU"/>
        </w:rPr>
      </w:pPr>
      <w:r w:rsidRPr="001826B5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Расписание проведения единого государственного экзамена, основного государственного экзамена и государственного выпускного экзамена</w:t>
      </w:r>
    </w:p>
    <w:p w:rsidR="001826B5" w:rsidRPr="001826B5" w:rsidRDefault="001826B5" w:rsidP="001826B5">
      <w:pPr>
        <w:shd w:val="clear" w:color="auto" w:fill="F3F6F9"/>
        <w:spacing w:after="0" w:line="240" w:lineRule="auto"/>
        <w:jc w:val="center"/>
        <w:rPr>
          <w:rFonts w:ascii="Tahoma" w:eastAsia="Times New Roman" w:hAnsi="Tahoma" w:cs="Tahoma"/>
          <w:color w:val="4A4A4A"/>
          <w:sz w:val="14"/>
          <w:szCs w:val="14"/>
          <w:lang w:eastAsia="ru-RU"/>
        </w:rPr>
      </w:pPr>
      <w:r w:rsidRPr="001826B5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в 2016 году  </w:t>
      </w:r>
    </w:p>
    <w:tbl>
      <w:tblPr>
        <w:tblW w:w="5150" w:type="pct"/>
        <w:shd w:val="clear" w:color="auto" w:fill="F3F6F9"/>
        <w:tblCellMar>
          <w:left w:w="0" w:type="dxa"/>
          <w:right w:w="0" w:type="dxa"/>
        </w:tblCellMar>
        <w:tblLook w:val="04A0"/>
      </w:tblPr>
      <w:tblGrid>
        <w:gridCol w:w="1478"/>
        <w:gridCol w:w="2169"/>
        <w:gridCol w:w="1972"/>
        <w:gridCol w:w="1972"/>
        <w:gridCol w:w="2267"/>
      </w:tblGrid>
      <w:tr w:rsidR="001826B5" w:rsidRPr="001826B5" w:rsidTr="001826B5"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0" w:type="pc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000" w:type="pc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000" w:type="pc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000" w:type="pc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ГВЭ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0" w:type="pct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19 марта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20 марта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21 марта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</w:t>
            </w:r>
            <w:proofErr w:type="spell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val="en-US" w:eastAsia="ru-RU"/>
              </w:rPr>
              <w:t>2</w:t>
            </w:r>
            <w:proofErr w:type="spell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марта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val="en-US" w:eastAsia="ru-RU"/>
              </w:rPr>
              <w:t>3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марта (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ср</w:t>
            </w:r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val="en-US" w:eastAsia="ru-RU"/>
              </w:rPr>
              <w:t>4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марта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val="en-US" w:eastAsia="ru-RU"/>
              </w:rPr>
              <w:t>5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марта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val="en-US" w:eastAsia="ru-RU"/>
              </w:rPr>
              <w:t>6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марта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val="en-US" w:eastAsia="ru-RU"/>
              </w:rPr>
              <w:t>7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марта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val="en-US" w:eastAsia="ru-RU"/>
              </w:rPr>
              <w:t>28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марта (</w:t>
            </w:r>
            <w:proofErr w:type="spell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пн</w:t>
            </w:r>
            <w:proofErr w:type="spell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val="en-US" w:eastAsia="ru-RU"/>
              </w:rPr>
              <w:t>29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марта (</w:t>
            </w:r>
            <w:proofErr w:type="spell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вт</w:t>
            </w:r>
            <w:proofErr w:type="spell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val="en-US" w:eastAsia="ru-RU"/>
              </w:rPr>
              <w:t>30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марта (ср)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31 марта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физика, химия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физика, химия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4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5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6 апреля (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ср</w:t>
            </w:r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7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устн</w:t>
            </w:r>
            <w:proofErr w:type="spell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11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12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13 апреля (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ср</w:t>
            </w:r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14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15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16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17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18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19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20 апреля (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ср</w:t>
            </w:r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21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литература, химия, информатика и ИКТ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литература, химия, информатика и ИКТ, физика, биология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иностранные языки, история, обществознание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иностранные языки, история, обществознание, география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устн</w:t>
            </w:r>
            <w:proofErr w:type="spellEnd"/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), география, физика, биология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25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26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27 апреля (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ср</w:t>
            </w:r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28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обществознание, 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lastRenderedPageBreak/>
              <w:t>химия, информатика и ИКТ, литература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lastRenderedPageBreak/>
              <w:t xml:space="preserve">обществознание, химия, 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lastRenderedPageBreak/>
              <w:t>информатика и ИКТ, литература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lastRenderedPageBreak/>
              <w:t>29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30 апреля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 мая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3 мая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4 мая (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ср</w:t>
            </w:r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gramStart"/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география, история, биология, литература, </w:t>
            </w: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физика обществознание, химия, информатика и ИКТ, иностранные языки</w:t>
            </w:r>
            <w:proofErr w:type="gramEnd"/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gramStart"/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география, история, биология, литература, </w:t>
            </w: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физика обществознание, химия, информатика и ИКТ, иностранные языки</w:t>
            </w:r>
            <w:proofErr w:type="gramEnd"/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5 мая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8 мая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9 мая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10 мая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0" w:type="pct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25мая (ср)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31 мая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 июня (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ср</w:t>
            </w:r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8 июня (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ср</w:t>
            </w:r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176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176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176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176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176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176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устн</w:t>
            </w:r>
            <w:proofErr w:type="spell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устн</w:t>
            </w:r>
            <w:proofErr w:type="spell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12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15 июня (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ср</w:t>
            </w:r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gramStart"/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обществознание, химия, информатика и ИКТ, </w:t>
            </w: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литература, география, история, биология, </w:t>
            </w: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физика, иностранные языки</w:t>
            </w:r>
            <w:proofErr w:type="gramEnd"/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gramStart"/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обществознание, химия, информатика и ИКТ, </w:t>
            </w: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литература, география, история, биология, </w:t>
            </w: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физика, иностранные языки</w:t>
            </w:r>
            <w:proofErr w:type="gramEnd"/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lastRenderedPageBreak/>
              <w:t>18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Химия, физика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Химия, физика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21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22 июня (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ср</w:t>
            </w:r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устн</w:t>
            </w:r>
            <w:proofErr w:type="spellEnd"/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29 июня (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ср</w:t>
            </w:r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3 июля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5000" w:type="pct"/>
            <w:gridSpan w:val="5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Дополнительный период для ГИА-9 (августовские сроки)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 августа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 августа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3 августа (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ср</w:t>
            </w:r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география, история, биология, 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4 августа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5 августа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6 августа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7 августа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8 августа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9 августа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10 августа (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ср</w:t>
            </w:r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обществознание, химия, информатика и ИКТ, литература.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11 августа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12 августа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13 августа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география, история, биология, литература, </w:t>
            </w: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физика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обществознание, химия, иностранные языки, информатика и ИКТ,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география, история, биология, литература, </w:t>
            </w: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физика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обществознание, химия, иностранные языки, информатика и ИКТ,</w:t>
            </w:r>
          </w:p>
        </w:tc>
      </w:tr>
      <w:tr w:rsidR="001826B5" w:rsidRPr="001826B5" w:rsidTr="001826B5">
        <w:trPr>
          <w:trHeight w:val="283"/>
        </w:trPr>
        <w:tc>
          <w:tcPr>
            <w:tcW w:w="5000" w:type="pct"/>
            <w:gridSpan w:val="5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6 сентября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7 сентября (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ср</w:t>
            </w:r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география, история, биология, 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8 сентября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9 сентября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12 сентября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13 сентября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14 сентября (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ср</w:t>
            </w:r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обществознание, химия, информатика и ИКТ, литература.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география, история, биология, литература, </w:t>
            </w: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физика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обществознание, химия, иностранные языки, информатика и ИКТ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резерв: география, история, биология, литература, </w:t>
            </w: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lang w:eastAsia="ru-RU"/>
              </w:rPr>
              <w:t> </w:t>
            </w: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физика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обществознание, химия, иностранные языки, информатика и ИКТ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21 сентября (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ср</w:t>
            </w:r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23 сентября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24 сентября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25 сентября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вс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26 сентября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26B5" w:rsidRPr="001826B5" w:rsidTr="001826B5">
        <w:trPr>
          <w:trHeight w:val="283"/>
        </w:trPr>
        <w:tc>
          <w:tcPr>
            <w:tcW w:w="75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27 сентября (</w:t>
            </w:r>
            <w:proofErr w:type="spellStart"/>
            <w:proofErr w:type="gramStart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6B5" w:rsidRPr="001826B5" w:rsidRDefault="001826B5" w:rsidP="001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26B5">
              <w:rPr>
                <w:rFonts w:ascii="Times New Roman" w:eastAsia="Times New Roman" w:hAnsi="Times New Roman" w:cs="Times New Roman"/>
                <w:i/>
                <w:iCs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</w:tbl>
    <w:p w:rsidR="001826B5" w:rsidRPr="001826B5" w:rsidRDefault="001826B5" w:rsidP="001826B5">
      <w:pPr>
        <w:shd w:val="clear" w:color="auto" w:fill="F3F6F9"/>
        <w:spacing w:after="0" w:line="240" w:lineRule="auto"/>
        <w:jc w:val="both"/>
        <w:rPr>
          <w:rFonts w:ascii="Tahoma" w:eastAsia="Times New Roman" w:hAnsi="Tahoma" w:cs="Tahoma"/>
          <w:color w:val="4A4A4A"/>
          <w:sz w:val="14"/>
          <w:szCs w:val="14"/>
          <w:lang w:eastAsia="ru-RU"/>
        </w:rPr>
      </w:pPr>
      <w:r w:rsidRPr="001826B5">
        <w:rPr>
          <w:rFonts w:ascii="Tahoma" w:eastAsia="Times New Roman" w:hAnsi="Tahoma" w:cs="Tahoma"/>
          <w:color w:val="4A4A4A"/>
          <w:sz w:val="8"/>
          <w:szCs w:val="8"/>
          <w:lang w:eastAsia="ru-RU"/>
        </w:rPr>
        <w:t> </w:t>
      </w:r>
    </w:p>
    <w:p w:rsidR="00A138E0" w:rsidRDefault="00A138E0"/>
    <w:sectPr w:rsidR="00A138E0" w:rsidSect="00A1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26B5"/>
    <w:rsid w:val="001826B5"/>
    <w:rsid w:val="00A1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2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2015-11-29T14:55:00Z</dcterms:created>
  <dcterms:modified xsi:type="dcterms:W3CDTF">2015-11-29T14:56:00Z</dcterms:modified>
</cp:coreProperties>
</file>